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51" w:rsidRPr="0098590B" w:rsidRDefault="00A55265" w:rsidP="00F94285">
      <w:pPr>
        <w:spacing w:after="120" w:line="360" w:lineRule="auto"/>
        <w:jc w:val="center"/>
        <w:rPr>
          <w:rFonts w:ascii="Times New Roman" w:hAnsi="Times New Roman"/>
          <w:b/>
          <w:sz w:val="24"/>
          <w:szCs w:val="24"/>
          <w:lang w:val="de-DE"/>
        </w:rPr>
      </w:pPr>
      <w:r>
        <w:rPr>
          <w:rFonts w:ascii="Times New Roman" w:hAnsi="Times New Roman"/>
          <w:b/>
          <w:sz w:val="24"/>
          <w:szCs w:val="24"/>
          <w:lang w:val="de-DE"/>
        </w:rPr>
        <w:t xml:space="preserve">DuPont </w:t>
      </w:r>
      <w:proofErr w:type="spellStart"/>
      <w:r w:rsidR="004232C9">
        <w:rPr>
          <w:rFonts w:ascii="Times New Roman" w:hAnsi="Times New Roman"/>
          <w:b/>
          <w:sz w:val="24"/>
          <w:szCs w:val="24"/>
          <w:lang w:val="de-DE"/>
        </w:rPr>
        <w:t>Protection</w:t>
      </w:r>
      <w:proofErr w:type="spellEnd"/>
      <w:r w:rsidR="004232C9">
        <w:rPr>
          <w:rFonts w:ascii="Times New Roman" w:hAnsi="Times New Roman"/>
          <w:b/>
          <w:sz w:val="24"/>
          <w:szCs w:val="24"/>
          <w:lang w:val="de-DE"/>
        </w:rPr>
        <w:t xml:space="preserve"> </w:t>
      </w:r>
      <w:r w:rsidR="00655293">
        <w:rPr>
          <w:rFonts w:ascii="Times New Roman" w:hAnsi="Times New Roman"/>
          <w:b/>
          <w:sz w:val="24"/>
          <w:szCs w:val="24"/>
          <w:lang w:val="de-DE"/>
        </w:rPr>
        <w:t>Solutions</w:t>
      </w:r>
      <w:r w:rsidR="004232C9">
        <w:rPr>
          <w:rFonts w:ascii="Times New Roman" w:hAnsi="Times New Roman"/>
          <w:b/>
          <w:sz w:val="24"/>
          <w:szCs w:val="24"/>
          <w:lang w:val="de-DE"/>
        </w:rPr>
        <w:t xml:space="preserve"> </w:t>
      </w:r>
      <w:r>
        <w:rPr>
          <w:rFonts w:ascii="Times New Roman" w:hAnsi="Times New Roman"/>
          <w:b/>
          <w:sz w:val="24"/>
          <w:szCs w:val="24"/>
          <w:lang w:val="de-DE"/>
        </w:rPr>
        <w:t>auf der A+A:</w:t>
      </w:r>
      <w:r>
        <w:rPr>
          <w:rFonts w:ascii="Times New Roman" w:hAnsi="Times New Roman"/>
          <w:b/>
          <w:sz w:val="24"/>
          <w:szCs w:val="24"/>
          <w:lang w:val="de-DE"/>
        </w:rPr>
        <w:br/>
        <w:t>Erweitertes Schutzkleidungsportfolio für noch mehr Sicherheit und Komfort</w:t>
      </w:r>
    </w:p>
    <w:p w:rsidR="008B6D51" w:rsidRPr="002A5E52" w:rsidRDefault="00D51764" w:rsidP="00F94285">
      <w:pPr>
        <w:spacing w:after="120" w:line="360" w:lineRule="auto"/>
        <w:jc w:val="center"/>
        <w:rPr>
          <w:rFonts w:ascii="Times New Roman" w:hAnsi="Times New Roman"/>
          <w:i/>
          <w:lang w:val="de-DE"/>
        </w:rPr>
      </w:pPr>
      <w:r>
        <w:rPr>
          <w:rFonts w:ascii="Times New Roman" w:hAnsi="Times New Roman"/>
          <w:i/>
          <w:lang w:val="de-DE"/>
        </w:rPr>
        <w:t>H</w:t>
      </w:r>
      <w:r w:rsidR="00326103">
        <w:rPr>
          <w:rFonts w:ascii="Times New Roman" w:hAnsi="Times New Roman"/>
          <w:i/>
          <w:lang w:val="de-DE"/>
        </w:rPr>
        <w:t>och</w:t>
      </w:r>
      <w:r w:rsidR="007A312C">
        <w:rPr>
          <w:rFonts w:ascii="Times New Roman" w:hAnsi="Times New Roman"/>
          <w:i/>
          <w:lang w:val="de-DE"/>
        </w:rPr>
        <w:t xml:space="preserve"> sichtbarer </w:t>
      </w:r>
      <w:r w:rsidR="00D15A54">
        <w:rPr>
          <w:rFonts w:ascii="Times New Roman" w:hAnsi="Times New Roman"/>
          <w:i/>
          <w:lang w:val="de-DE"/>
        </w:rPr>
        <w:t xml:space="preserve">Schutzanzug </w:t>
      </w:r>
      <w:proofErr w:type="spellStart"/>
      <w:r>
        <w:rPr>
          <w:rFonts w:ascii="Times New Roman" w:hAnsi="Times New Roman"/>
          <w:i/>
          <w:lang w:val="de-DE"/>
        </w:rPr>
        <w:t>Tyvek</w:t>
      </w:r>
      <w:proofErr w:type="spellEnd"/>
      <w:r w:rsidRPr="00D51764">
        <w:rPr>
          <w:rFonts w:ascii="Times New Roman" w:hAnsi="Times New Roman"/>
          <w:i/>
          <w:vertAlign w:val="superscript"/>
          <w:lang w:val="de-DE"/>
        </w:rPr>
        <w:t>®</w:t>
      </w:r>
      <w:r>
        <w:rPr>
          <w:rFonts w:ascii="Times New Roman" w:hAnsi="Times New Roman"/>
          <w:i/>
          <w:lang w:val="de-DE"/>
        </w:rPr>
        <w:t xml:space="preserve"> 500 HV</w:t>
      </w:r>
      <w:r w:rsidR="007A312C">
        <w:rPr>
          <w:rFonts w:ascii="Times New Roman" w:hAnsi="Times New Roman"/>
          <w:i/>
          <w:lang w:val="de-DE"/>
        </w:rPr>
        <w:t xml:space="preserve">, überarbeitetes </w:t>
      </w:r>
      <w:proofErr w:type="spellStart"/>
      <w:r w:rsidR="007A312C">
        <w:rPr>
          <w:rFonts w:ascii="Times New Roman" w:hAnsi="Times New Roman"/>
          <w:i/>
          <w:lang w:val="de-DE"/>
        </w:rPr>
        <w:t>Tychem</w:t>
      </w:r>
      <w:proofErr w:type="spellEnd"/>
      <w:r w:rsidR="007A312C" w:rsidRPr="007A312C">
        <w:rPr>
          <w:rFonts w:ascii="Times New Roman" w:hAnsi="Times New Roman"/>
          <w:i/>
          <w:vertAlign w:val="superscript"/>
          <w:lang w:val="de-DE"/>
        </w:rPr>
        <w:t>®</w:t>
      </w:r>
      <w:r w:rsidR="007A312C">
        <w:rPr>
          <w:rFonts w:ascii="Times New Roman" w:hAnsi="Times New Roman"/>
          <w:i/>
          <w:lang w:val="de-DE"/>
        </w:rPr>
        <w:t xml:space="preserve"> Portfolio</w:t>
      </w:r>
      <w:r w:rsidR="000D5EF4">
        <w:rPr>
          <w:rFonts w:ascii="Times New Roman" w:hAnsi="Times New Roman"/>
          <w:i/>
          <w:lang w:val="de-DE"/>
        </w:rPr>
        <w:br/>
      </w:r>
      <w:r w:rsidR="007A312C">
        <w:rPr>
          <w:rFonts w:ascii="Times New Roman" w:hAnsi="Times New Roman"/>
          <w:i/>
          <w:lang w:val="de-DE"/>
        </w:rPr>
        <w:t xml:space="preserve">und neues </w:t>
      </w:r>
      <w:proofErr w:type="spellStart"/>
      <w:r w:rsidR="007A312C">
        <w:rPr>
          <w:rFonts w:ascii="Times New Roman" w:hAnsi="Times New Roman"/>
          <w:i/>
          <w:lang w:val="de-DE"/>
        </w:rPr>
        <w:t>Tyvek</w:t>
      </w:r>
      <w:proofErr w:type="spellEnd"/>
      <w:r w:rsidR="007A312C" w:rsidRPr="007A312C">
        <w:rPr>
          <w:rFonts w:ascii="Times New Roman" w:hAnsi="Times New Roman"/>
          <w:i/>
          <w:vertAlign w:val="superscript"/>
          <w:lang w:val="de-DE"/>
        </w:rPr>
        <w:t>®</w:t>
      </w:r>
      <w:r w:rsidR="007A312C">
        <w:rPr>
          <w:rFonts w:ascii="Times New Roman" w:hAnsi="Times New Roman"/>
          <w:i/>
          <w:lang w:val="de-DE"/>
        </w:rPr>
        <w:t xml:space="preserve"> </w:t>
      </w:r>
      <w:proofErr w:type="spellStart"/>
      <w:r>
        <w:rPr>
          <w:rFonts w:ascii="Times New Roman" w:hAnsi="Times New Roman"/>
          <w:i/>
          <w:lang w:val="de-DE"/>
        </w:rPr>
        <w:t>IsoClean</w:t>
      </w:r>
      <w:proofErr w:type="spellEnd"/>
      <w:r w:rsidRPr="00D51764">
        <w:rPr>
          <w:rFonts w:ascii="Times New Roman" w:hAnsi="Times New Roman"/>
          <w:i/>
          <w:vertAlign w:val="superscript"/>
          <w:lang w:val="de-DE"/>
        </w:rPr>
        <w:t>®</w:t>
      </w:r>
      <w:r>
        <w:rPr>
          <w:rFonts w:ascii="Times New Roman" w:hAnsi="Times New Roman"/>
          <w:i/>
          <w:lang w:val="de-DE"/>
        </w:rPr>
        <w:t xml:space="preserve"> </w:t>
      </w:r>
      <w:r w:rsidR="007A312C">
        <w:rPr>
          <w:rFonts w:ascii="Times New Roman" w:hAnsi="Times New Roman"/>
          <w:i/>
          <w:lang w:val="de-DE"/>
        </w:rPr>
        <w:t>Reinraumsortiment</w:t>
      </w:r>
      <w:r>
        <w:rPr>
          <w:rFonts w:ascii="Times New Roman" w:hAnsi="Times New Roman"/>
          <w:i/>
          <w:lang w:val="de-DE"/>
        </w:rPr>
        <w:t xml:space="preserve"> – 50 Jahre </w:t>
      </w:r>
      <w:proofErr w:type="spellStart"/>
      <w:r>
        <w:rPr>
          <w:rFonts w:ascii="Times New Roman" w:hAnsi="Times New Roman"/>
          <w:i/>
          <w:lang w:val="de-DE"/>
        </w:rPr>
        <w:t>Tyvek</w:t>
      </w:r>
      <w:proofErr w:type="spellEnd"/>
      <w:r w:rsidRPr="00D51764">
        <w:rPr>
          <w:rFonts w:ascii="Times New Roman" w:hAnsi="Times New Roman"/>
          <w:i/>
          <w:vertAlign w:val="superscript"/>
          <w:lang w:val="de-DE"/>
        </w:rPr>
        <w:t>®</w:t>
      </w:r>
      <w:r>
        <w:rPr>
          <w:rFonts w:ascii="Times New Roman" w:hAnsi="Times New Roman"/>
          <w:i/>
          <w:lang w:val="de-DE"/>
        </w:rPr>
        <w:t xml:space="preserve">, </w:t>
      </w:r>
      <w:proofErr w:type="spellStart"/>
      <w:r>
        <w:rPr>
          <w:rFonts w:ascii="Times New Roman" w:hAnsi="Times New Roman"/>
          <w:i/>
          <w:lang w:val="de-DE"/>
        </w:rPr>
        <w:t>Nomex</w:t>
      </w:r>
      <w:proofErr w:type="spellEnd"/>
      <w:r w:rsidRPr="00D51764">
        <w:rPr>
          <w:rFonts w:ascii="Times New Roman" w:hAnsi="Times New Roman"/>
          <w:i/>
          <w:vertAlign w:val="superscript"/>
          <w:lang w:val="de-DE"/>
        </w:rPr>
        <w:t>®</w:t>
      </w:r>
      <w:r>
        <w:rPr>
          <w:rFonts w:ascii="Times New Roman" w:hAnsi="Times New Roman"/>
          <w:i/>
          <w:lang w:val="de-DE"/>
        </w:rPr>
        <w:t xml:space="preserve"> und </w:t>
      </w:r>
      <w:proofErr w:type="spellStart"/>
      <w:r>
        <w:rPr>
          <w:rFonts w:ascii="Times New Roman" w:hAnsi="Times New Roman"/>
          <w:i/>
          <w:lang w:val="de-DE"/>
        </w:rPr>
        <w:t>Kevlar</w:t>
      </w:r>
      <w:proofErr w:type="spellEnd"/>
      <w:r w:rsidRPr="00D51764">
        <w:rPr>
          <w:rFonts w:ascii="Times New Roman" w:hAnsi="Times New Roman"/>
          <w:i/>
          <w:vertAlign w:val="superscript"/>
          <w:lang w:val="de-DE"/>
        </w:rPr>
        <w:t>®</w:t>
      </w:r>
    </w:p>
    <w:p w:rsidR="00E126F4" w:rsidRPr="004E00A6" w:rsidRDefault="00E15E97" w:rsidP="009B32FD">
      <w:pPr>
        <w:spacing w:after="120" w:line="360" w:lineRule="auto"/>
        <w:rPr>
          <w:lang w:val="de-DE"/>
        </w:rPr>
      </w:pPr>
      <w:r>
        <w:rPr>
          <w:rFonts w:ascii="Times New Roman" w:hAnsi="Times New Roman"/>
          <w:sz w:val="24"/>
          <w:szCs w:val="24"/>
          <w:lang w:val="de-DE"/>
        </w:rPr>
        <w:t>Düsseldorf, 17. Oktober</w:t>
      </w:r>
      <w:r w:rsidR="009D2401">
        <w:rPr>
          <w:rFonts w:ascii="Times New Roman" w:hAnsi="Times New Roman"/>
          <w:sz w:val="24"/>
          <w:szCs w:val="24"/>
          <w:lang w:val="de-DE"/>
        </w:rPr>
        <w:t xml:space="preserve"> 2017</w:t>
      </w:r>
      <w:r w:rsidR="00663A92" w:rsidRPr="006E61E6">
        <w:rPr>
          <w:rFonts w:ascii="Times New Roman" w:hAnsi="Times New Roman"/>
          <w:sz w:val="24"/>
          <w:szCs w:val="24"/>
          <w:lang w:val="de-DE"/>
        </w:rPr>
        <w:t>.</w:t>
      </w:r>
      <w:r w:rsidR="004A06FE" w:rsidRPr="006E61E6">
        <w:rPr>
          <w:rFonts w:ascii="Times New Roman" w:hAnsi="Times New Roman"/>
          <w:sz w:val="24"/>
          <w:szCs w:val="24"/>
          <w:lang w:val="de-DE"/>
        </w:rPr>
        <w:t xml:space="preserve"> </w:t>
      </w:r>
      <w:r w:rsidR="001432D0">
        <w:rPr>
          <w:rFonts w:ascii="Times New Roman" w:hAnsi="Times New Roman"/>
          <w:sz w:val="24"/>
          <w:szCs w:val="24"/>
          <w:lang w:val="de-DE"/>
        </w:rPr>
        <w:t xml:space="preserve">Auf der diesjährigen A+A präsentiert </w:t>
      </w:r>
      <w:r w:rsidR="0058734E">
        <w:rPr>
          <w:rFonts w:ascii="Times New Roman" w:hAnsi="Times New Roman"/>
          <w:sz w:val="24"/>
          <w:szCs w:val="24"/>
          <w:lang w:val="de-DE"/>
        </w:rPr>
        <w:t xml:space="preserve">DuPont </w:t>
      </w:r>
      <w:r w:rsidR="00C7200D">
        <w:rPr>
          <w:rFonts w:ascii="Times New Roman" w:hAnsi="Times New Roman"/>
          <w:sz w:val="24"/>
          <w:szCs w:val="24"/>
          <w:lang w:val="de-DE"/>
        </w:rPr>
        <w:t>(Halle 5, Stand A40)</w:t>
      </w:r>
      <w:r w:rsidR="0058734E">
        <w:rPr>
          <w:rFonts w:ascii="Times New Roman" w:hAnsi="Times New Roman"/>
          <w:sz w:val="24"/>
          <w:szCs w:val="24"/>
          <w:lang w:val="de-DE"/>
        </w:rPr>
        <w:t xml:space="preserve"> sein umfangreiches Portfolio an </w:t>
      </w:r>
      <w:r w:rsidR="0070793A">
        <w:rPr>
          <w:rFonts w:ascii="Times New Roman" w:hAnsi="Times New Roman"/>
          <w:sz w:val="24"/>
          <w:szCs w:val="24"/>
          <w:lang w:val="de-DE"/>
        </w:rPr>
        <w:t xml:space="preserve">Schutzkleidung gegen Chemikalien, Infektionserreger, Hitze und Flammen sowie Schnitt- und Stoßverletzungen. </w:t>
      </w:r>
      <w:r w:rsidR="00B769D6">
        <w:rPr>
          <w:rFonts w:ascii="Times New Roman" w:hAnsi="Times New Roman"/>
          <w:sz w:val="24"/>
          <w:szCs w:val="24"/>
          <w:lang w:val="de-DE"/>
        </w:rPr>
        <w:t xml:space="preserve">Im Mittelpunkt steht die breite Markteinführung von </w:t>
      </w:r>
      <w:proofErr w:type="spellStart"/>
      <w:r w:rsidR="00B769D6">
        <w:rPr>
          <w:rFonts w:ascii="Times New Roman" w:hAnsi="Times New Roman"/>
          <w:sz w:val="24"/>
          <w:szCs w:val="24"/>
          <w:lang w:val="de-DE"/>
        </w:rPr>
        <w:t>Tyvek</w:t>
      </w:r>
      <w:proofErr w:type="spellEnd"/>
      <w:r w:rsidR="00B769D6" w:rsidRPr="00BE76B2">
        <w:rPr>
          <w:rFonts w:ascii="Times New Roman" w:hAnsi="Times New Roman"/>
          <w:sz w:val="24"/>
          <w:szCs w:val="24"/>
          <w:vertAlign w:val="superscript"/>
          <w:lang w:val="de-DE"/>
        </w:rPr>
        <w:t>®</w:t>
      </w:r>
      <w:r w:rsidR="00B769D6">
        <w:rPr>
          <w:rFonts w:ascii="Times New Roman" w:hAnsi="Times New Roman"/>
          <w:sz w:val="24"/>
          <w:szCs w:val="24"/>
          <w:lang w:val="de-DE"/>
        </w:rPr>
        <w:t xml:space="preserve"> 500 HV, einem hoch sichtbaren Typ 5-B/6-B Chemikalienschutzanzug, sowie von </w:t>
      </w:r>
      <w:proofErr w:type="spellStart"/>
      <w:r w:rsidR="00B769D6">
        <w:rPr>
          <w:rFonts w:ascii="Times New Roman" w:hAnsi="Times New Roman"/>
          <w:sz w:val="24"/>
          <w:szCs w:val="24"/>
          <w:lang w:val="de-DE"/>
        </w:rPr>
        <w:t>Tychem</w:t>
      </w:r>
      <w:proofErr w:type="spellEnd"/>
      <w:r w:rsidR="00B769D6" w:rsidRPr="00BE76B2">
        <w:rPr>
          <w:rFonts w:ascii="Times New Roman" w:hAnsi="Times New Roman"/>
          <w:sz w:val="24"/>
          <w:szCs w:val="24"/>
          <w:vertAlign w:val="superscript"/>
          <w:lang w:val="de-DE"/>
        </w:rPr>
        <w:t>®</w:t>
      </w:r>
      <w:r w:rsidR="00B769D6">
        <w:rPr>
          <w:rFonts w:ascii="Times New Roman" w:hAnsi="Times New Roman"/>
          <w:sz w:val="24"/>
          <w:szCs w:val="24"/>
          <w:lang w:val="de-DE"/>
        </w:rPr>
        <w:t xml:space="preserve"> 6000 F </w:t>
      </w:r>
      <w:proofErr w:type="spellStart"/>
      <w:r w:rsidR="00B769D6">
        <w:rPr>
          <w:rFonts w:ascii="Times New Roman" w:hAnsi="Times New Roman"/>
          <w:sz w:val="24"/>
          <w:szCs w:val="24"/>
          <w:lang w:val="de-DE"/>
        </w:rPr>
        <w:t>FaceSeal</w:t>
      </w:r>
      <w:proofErr w:type="spellEnd"/>
      <w:r w:rsidR="00B769D6">
        <w:rPr>
          <w:rFonts w:ascii="Times New Roman" w:hAnsi="Times New Roman"/>
          <w:sz w:val="24"/>
          <w:szCs w:val="24"/>
          <w:lang w:val="de-DE"/>
        </w:rPr>
        <w:t xml:space="preserve">, einem </w:t>
      </w:r>
      <w:r w:rsidR="00B769D6" w:rsidRPr="00B769D6">
        <w:rPr>
          <w:rFonts w:ascii="Times New Roman" w:hAnsi="Times New Roman"/>
          <w:sz w:val="24"/>
          <w:szCs w:val="24"/>
          <w:lang w:val="de-DE"/>
        </w:rPr>
        <w:t>Typ 3-B, 4-B, 5-B und 6-B</w:t>
      </w:r>
      <w:r w:rsidR="00B769D6">
        <w:rPr>
          <w:rFonts w:ascii="Times New Roman" w:hAnsi="Times New Roman"/>
          <w:sz w:val="24"/>
          <w:szCs w:val="24"/>
          <w:lang w:val="de-DE"/>
        </w:rPr>
        <w:t xml:space="preserve"> Chemikalienschutzanzug, der eine sehr hohe Dichtigkeit besitzt. Ein weiteres Highlight</w:t>
      </w:r>
      <w:r w:rsidR="004E00A6">
        <w:rPr>
          <w:rFonts w:ascii="Times New Roman" w:hAnsi="Times New Roman"/>
          <w:sz w:val="24"/>
          <w:szCs w:val="24"/>
          <w:lang w:val="de-DE"/>
        </w:rPr>
        <w:t xml:space="preserve"> auf dem Messestand</w:t>
      </w:r>
      <w:r w:rsidR="00B769D6">
        <w:rPr>
          <w:rFonts w:ascii="Times New Roman" w:hAnsi="Times New Roman"/>
          <w:sz w:val="24"/>
          <w:szCs w:val="24"/>
          <w:lang w:val="de-DE"/>
        </w:rPr>
        <w:t xml:space="preserve"> ist das neue Reinraumsortiment </w:t>
      </w:r>
      <w:proofErr w:type="spellStart"/>
      <w:r w:rsidR="00B769D6">
        <w:rPr>
          <w:rFonts w:ascii="Times New Roman" w:hAnsi="Times New Roman"/>
          <w:sz w:val="24"/>
          <w:szCs w:val="24"/>
          <w:lang w:val="de-DE"/>
        </w:rPr>
        <w:t>Tyvek</w:t>
      </w:r>
      <w:proofErr w:type="spellEnd"/>
      <w:r w:rsidR="00B769D6" w:rsidRPr="00190F59">
        <w:rPr>
          <w:rFonts w:ascii="Times New Roman" w:hAnsi="Times New Roman"/>
          <w:sz w:val="24"/>
          <w:szCs w:val="24"/>
          <w:vertAlign w:val="superscript"/>
          <w:lang w:val="de-DE"/>
        </w:rPr>
        <w:t>®</w:t>
      </w:r>
      <w:r w:rsidR="00B769D6">
        <w:rPr>
          <w:rFonts w:ascii="Times New Roman" w:hAnsi="Times New Roman"/>
          <w:sz w:val="24"/>
          <w:szCs w:val="24"/>
          <w:lang w:val="de-DE"/>
        </w:rPr>
        <w:t xml:space="preserve"> </w:t>
      </w:r>
      <w:proofErr w:type="spellStart"/>
      <w:r w:rsidR="00B769D6">
        <w:rPr>
          <w:rFonts w:ascii="Times New Roman" w:hAnsi="Times New Roman"/>
          <w:sz w:val="24"/>
          <w:szCs w:val="24"/>
          <w:lang w:val="de-DE"/>
        </w:rPr>
        <w:t>IsoClean</w:t>
      </w:r>
      <w:proofErr w:type="spellEnd"/>
      <w:r w:rsidR="00B769D6" w:rsidRPr="00C27E19">
        <w:rPr>
          <w:rFonts w:ascii="Times New Roman" w:hAnsi="Times New Roman"/>
          <w:sz w:val="24"/>
          <w:szCs w:val="24"/>
          <w:vertAlign w:val="superscript"/>
          <w:lang w:val="de-DE"/>
        </w:rPr>
        <w:t>®</w:t>
      </w:r>
      <w:r w:rsidR="00B769D6" w:rsidRPr="004E00A6">
        <w:rPr>
          <w:rFonts w:ascii="Times New Roman" w:hAnsi="Times New Roman"/>
          <w:lang w:val="de-DE"/>
        </w:rPr>
        <w:t xml:space="preserve">. </w:t>
      </w:r>
      <w:r w:rsidR="004E00A6">
        <w:rPr>
          <w:rFonts w:ascii="Times New Roman" w:hAnsi="Times New Roman"/>
          <w:sz w:val="24"/>
          <w:szCs w:val="24"/>
          <w:lang w:val="de-DE"/>
        </w:rPr>
        <w:t xml:space="preserve">Darüber hinaus präsentiert DuPont neue Lösungen bei </w:t>
      </w:r>
      <w:proofErr w:type="spellStart"/>
      <w:r w:rsidR="004E00A6">
        <w:rPr>
          <w:rFonts w:ascii="Times New Roman" w:hAnsi="Times New Roman"/>
          <w:sz w:val="24"/>
          <w:szCs w:val="24"/>
          <w:lang w:val="de-DE"/>
        </w:rPr>
        <w:t>Nomex</w:t>
      </w:r>
      <w:proofErr w:type="spellEnd"/>
      <w:r w:rsidR="004E00A6" w:rsidRPr="00BB4358">
        <w:rPr>
          <w:rFonts w:ascii="Times New Roman" w:hAnsi="Times New Roman"/>
          <w:sz w:val="24"/>
          <w:szCs w:val="24"/>
          <w:vertAlign w:val="superscript"/>
          <w:lang w:val="de-DE"/>
        </w:rPr>
        <w:t>®</w:t>
      </w:r>
      <w:r w:rsidR="004E00A6">
        <w:rPr>
          <w:rFonts w:ascii="Times New Roman" w:hAnsi="Times New Roman"/>
          <w:sz w:val="24"/>
          <w:szCs w:val="24"/>
          <w:lang w:val="de-DE"/>
        </w:rPr>
        <w:t xml:space="preserve"> Schutzkleidung gegen Hitze, Flammen und Störlichtbögen für Feuerwehr und Industrie sowie Schnittschutzkleidung aus </w:t>
      </w:r>
      <w:proofErr w:type="spellStart"/>
      <w:r w:rsidR="004E00A6">
        <w:rPr>
          <w:rFonts w:ascii="Times New Roman" w:hAnsi="Times New Roman"/>
          <w:sz w:val="24"/>
          <w:szCs w:val="24"/>
          <w:lang w:val="de-DE"/>
        </w:rPr>
        <w:t>Kevlar</w:t>
      </w:r>
      <w:proofErr w:type="spellEnd"/>
      <w:r w:rsidR="004E00A6" w:rsidRPr="00BB4358">
        <w:rPr>
          <w:rFonts w:ascii="Times New Roman" w:hAnsi="Times New Roman"/>
          <w:sz w:val="24"/>
          <w:szCs w:val="24"/>
          <w:vertAlign w:val="superscript"/>
          <w:lang w:val="de-DE"/>
        </w:rPr>
        <w:t>®</w:t>
      </w:r>
      <w:r w:rsidR="004E00A6">
        <w:rPr>
          <w:rFonts w:ascii="Times New Roman" w:hAnsi="Times New Roman"/>
          <w:sz w:val="24"/>
          <w:szCs w:val="24"/>
          <w:lang w:val="de-DE"/>
        </w:rPr>
        <w:t xml:space="preserve"> </w:t>
      </w:r>
      <w:proofErr w:type="spellStart"/>
      <w:r w:rsidR="00D60558">
        <w:rPr>
          <w:rFonts w:ascii="Times New Roman" w:hAnsi="Times New Roman"/>
          <w:sz w:val="24"/>
          <w:szCs w:val="24"/>
          <w:lang w:val="de-DE"/>
        </w:rPr>
        <w:t>Aramid</w:t>
      </w:r>
      <w:r w:rsidR="004E00A6">
        <w:rPr>
          <w:rFonts w:ascii="Times New Roman" w:hAnsi="Times New Roman"/>
          <w:sz w:val="24"/>
          <w:szCs w:val="24"/>
          <w:lang w:val="de-DE"/>
        </w:rPr>
        <w:t>fasern</w:t>
      </w:r>
      <w:proofErr w:type="spellEnd"/>
      <w:r w:rsidR="004E00A6">
        <w:rPr>
          <w:rFonts w:ascii="Times New Roman" w:hAnsi="Times New Roman"/>
          <w:sz w:val="24"/>
          <w:szCs w:val="24"/>
          <w:lang w:val="de-DE"/>
        </w:rPr>
        <w:t xml:space="preserve">. Zudem feiert das Unternehmen den 50. Geburtstag seiner </w:t>
      </w:r>
      <w:r w:rsidR="0035334B">
        <w:rPr>
          <w:rFonts w:ascii="Times New Roman" w:hAnsi="Times New Roman"/>
          <w:sz w:val="24"/>
          <w:szCs w:val="24"/>
          <w:lang w:val="de-DE"/>
        </w:rPr>
        <w:t>Marken</w:t>
      </w:r>
      <w:r w:rsidR="004E00A6">
        <w:rPr>
          <w:rFonts w:ascii="Times New Roman" w:hAnsi="Times New Roman"/>
          <w:sz w:val="24"/>
          <w:szCs w:val="24"/>
          <w:lang w:val="de-DE"/>
        </w:rPr>
        <w:t xml:space="preserve"> </w:t>
      </w:r>
      <w:proofErr w:type="spellStart"/>
      <w:r w:rsidR="004E00A6">
        <w:rPr>
          <w:rFonts w:ascii="Times New Roman" w:hAnsi="Times New Roman"/>
          <w:sz w:val="24"/>
          <w:szCs w:val="24"/>
          <w:lang w:val="de-DE"/>
        </w:rPr>
        <w:t>Tyvek</w:t>
      </w:r>
      <w:proofErr w:type="spellEnd"/>
      <w:r w:rsidR="004E00A6" w:rsidRPr="004E00A6">
        <w:rPr>
          <w:rFonts w:ascii="Times New Roman" w:hAnsi="Times New Roman"/>
          <w:sz w:val="24"/>
          <w:szCs w:val="24"/>
          <w:vertAlign w:val="superscript"/>
          <w:lang w:val="de-DE"/>
        </w:rPr>
        <w:t>®</w:t>
      </w:r>
      <w:r w:rsidR="004E00A6">
        <w:rPr>
          <w:rFonts w:ascii="Times New Roman" w:hAnsi="Times New Roman"/>
          <w:sz w:val="24"/>
          <w:szCs w:val="24"/>
          <w:lang w:val="de-DE"/>
        </w:rPr>
        <w:t xml:space="preserve">, </w:t>
      </w:r>
      <w:proofErr w:type="spellStart"/>
      <w:r w:rsidR="004E00A6">
        <w:rPr>
          <w:rFonts w:ascii="Times New Roman" w:hAnsi="Times New Roman"/>
          <w:sz w:val="24"/>
          <w:szCs w:val="24"/>
          <w:lang w:val="de-DE"/>
        </w:rPr>
        <w:t>Nomex</w:t>
      </w:r>
      <w:proofErr w:type="spellEnd"/>
      <w:r w:rsidR="004E00A6" w:rsidRPr="004E00A6">
        <w:rPr>
          <w:rFonts w:ascii="Times New Roman" w:hAnsi="Times New Roman"/>
          <w:sz w:val="24"/>
          <w:szCs w:val="24"/>
          <w:vertAlign w:val="superscript"/>
          <w:lang w:val="de-DE"/>
        </w:rPr>
        <w:t>®</w:t>
      </w:r>
      <w:r w:rsidR="004E00A6">
        <w:rPr>
          <w:rFonts w:ascii="Times New Roman" w:hAnsi="Times New Roman"/>
          <w:sz w:val="24"/>
          <w:szCs w:val="24"/>
          <w:lang w:val="de-DE"/>
        </w:rPr>
        <w:t xml:space="preserve"> und </w:t>
      </w:r>
      <w:proofErr w:type="spellStart"/>
      <w:r w:rsidR="004E00A6">
        <w:rPr>
          <w:rFonts w:ascii="Times New Roman" w:hAnsi="Times New Roman"/>
          <w:sz w:val="24"/>
          <w:szCs w:val="24"/>
          <w:lang w:val="de-DE"/>
        </w:rPr>
        <w:t>Kevlar</w:t>
      </w:r>
      <w:proofErr w:type="spellEnd"/>
      <w:r w:rsidR="004E00A6" w:rsidRPr="004E00A6">
        <w:rPr>
          <w:rFonts w:ascii="Times New Roman" w:hAnsi="Times New Roman"/>
          <w:sz w:val="24"/>
          <w:szCs w:val="24"/>
          <w:vertAlign w:val="superscript"/>
          <w:lang w:val="de-DE"/>
        </w:rPr>
        <w:t>®</w:t>
      </w:r>
      <w:r w:rsidR="004E00A6">
        <w:rPr>
          <w:rFonts w:ascii="Times New Roman" w:hAnsi="Times New Roman"/>
          <w:sz w:val="24"/>
          <w:szCs w:val="24"/>
          <w:lang w:val="de-DE"/>
        </w:rPr>
        <w:t>.</w:t>
      </w:r>
    </w:p>
    <w:p w:rsidR="00675DF9" w:rsidRPr="007F7CF8" w:rsidRDefault="007F7CF8" w:rsidP="00F94285">
      <w:pPr>
        <w:spacing w:after="120" w:line="360" w:lineRule="auto"/>
        <w:rPr>
          <w:rFonts w:ascii="Times New Roman" w:hAnsi="Times New Roman"/>
          <w:b/>
          <w:sz w:val="24"/>
          <w:szCs w:val="24"/>
          <w:lang w:val="de-DE"/>
        </w:rPr>
      </w:pPr>
      <w:r w:rsidRPr="007F7CF8">
        <w:rPr>
          <w:rFonts w:ascii="Times New Roman" w:hAnsi="Times New Roman"/>
          <w:b/>
          <w:sz w:val="24"/>
          <w:szCs w:val="24"/>
          <w:lang w:val="de-DE"/>
        </w:rPr>
        <w:t xml:space="preserve">Chemikalienschutz </w:t>
      </w:r>
      <w:r w:rsidR="00131909">
        <w:rPr>
          <w:rFonts w:ascii="Times New Roman" w:hAnsi="Times New Roman"/>
          <w:b/>
          <w:sz w:val="24"/>
          <w:szCs w:val="24"/>
          <w:lang w:val="de-DE"/>
        </w:rPr>
        <w:t>und hohe</w:t>
      </w:r>
      <w:r w:rsidRPr="007F7CF8">
        <w:rPr>
          <w:rFonts w:ascii="Times New Roman" w:hAnsi="Times New Roman"/>
          <w:b/>
          <w:sz w:val="24"/>
          <w:szCs w:val="24"/>
          <w:lang w:val="de-DE"/>
        </w:rPr>
        <w:t xml:space="preserve"> Sichtbarkeit</w:t>
      </w:r>
    </w:p>
    <w:p w:rsidR="00515042" w:rsidRDefault="00B03078" w:rsidP="00F94285">
      <w:pPr>
        <w:spacing w:after="120" w:line="360" w:lineRule="auto"/>
        <w:rPr>
          <w:rFonts w:ascii="Times New Roman" w:hAnsi="Times New Roman"/>
          <w:sz w:val="24"/>
          <w:szCs w:val="24"/>
          <w:lang w:val="de-DE"/>
        </w:rPr>
      </w:pPr>
      <w:r>
        <w:rPr>
          <w:rFonts w:ascii="Times New Roman" w:hAnsi="Times New Roman"/>
          <w:sz w:val="24"/>
          <w:szCs w:val="24"/>
          <w:lang w:val="de-DE"/>
        </w:rPr>
        <w:t xml:space="preserve">Der neue </w:t>
      </w:r>
      <w:proofErr w:type="spellStart"/>
      <w:r w:rsidR="003861D6">
        <w:rPr>
          <w:rFonts w:ascii="Times New Roman" w:hAnsi="Times New Roman"/>
          <w:sz w:val="24"/>
          <w:szCs w:val="24"/>
          <w:lang w:val="de-DE"/>
        </w:rPr>
        <w:t>Tyvek</w:t>
      </w:r>
      <w:proofErr w:type="spellEnd"/>
      <w:r w:rsidR="003861D6" w:rsidRPr="00676EFF">
        <w:rPr>
          <w:rFonts w:ascii="Times New Roman" w:hAnsi="Times New Roman"/>
          <w:sz w:val="24"/>
          <w:szCs w:val="24"/>
          <w:vertAlign w:val="superscript"/>
          <w:lang w:val="de-DE"/>
        </w:rPr>
        <w:t>®</w:t>
      </w:r>
      <w:r w:rsidR="003861D6">
        <w:rPr>
          <w:rFonts w:ascii="Times New Roman" w:hAnsi="Times New Roman"/>
          <w:sz w:val="24"/>
          <w:szCs w:val="24"/>
          <w:lang w:val="de-DE"/>
        </w:rPr>
        <w:t xml:space="preserve"> 500 HV </w:t>
      </w:r>
      <w:r w:rsidR="008561A4">
        <w:rPr>
          <w:rFonts w:ascii="Times New Roman" w:hAnsi="Times New Roman"/>
          <w:sz w:val="24"/>
          <w:szCs w:val="24"/>
          <w:lang w:val="de-DE"/>
        </w:rPr>
        <w:t xml:space="preserve">kombiniert Schutz gegen Chemikalien, Infektionserreger und luftgetragene feste Partikel mit hoher Sichtbarkeit. Er besteht aus einem in fluoreszierendem Orange eingefärbten </w:t>
      </w:r>
      <w:proofErr w:type="spellStart"/>
      <w:r w:rsidR="008561A4">
        <w:rPr>
          <w:rFonts w:ascii="Times New Roman" w:hAnsi="Times New Roman"/>
          <w:sz w:val="24"/>
          <w:szCs w:val="24"/>
          <w:lang w:val="de-DE"/>
        </w:rPr>
        <w:t>Tyvek</w:t>
      </w:r>
      <w:proofErr w:type="spellEnd"/>
      <w:r w:rsidR="008561A4" w:rsidRPr="005E765A">
        <w:rPr>
          <w:rFonts w:ascii="Times New Roman" w:hAnsi="Times New Roman"/>
          <w:sz w:val="24"/>
          <w:szCs w:val="24"/>
          <w:vertAlign w:val="superscript"/>
          <w:lang w:val="de-DE"/>
        </w:rPr>
        <w:t>®</w:t>
      </w:r>
      <w:r w:rsidR="008561A4" w:rsidRPr="00332C5C">
        <w:rPr>
          <w:lang w:val="de-DE"/>
        </w:rPr>
        <w:t xml:space="preserve"> </w:t>
      </w:r>
      <w:r w:rsidR="008561A4" w:rsidRPr="00332C5C">
        <w:rPr>
          <w:rFonts w:ascii="Times New Roman" w:hAnsi="Times New Roman"/>
          <w:sz w:val="24"/>
          <w:szCs w:val="24"/>
          <w:lang w:val="de-DE"/>
        </w:rPr>
        <w:t>Material</w:t>
      </w:r>
      <w:r w:rsidR="008561A4">
        <w:rPr>
          <w:rFonts w:ascii="Times New Roman" w:hAnsi="Times New Roman"/>
          <w:sz w:val="24"/>
          <w:szCs w:val="24"/>
          <w:lang w:val="de-DE"/>
        </w:rPr>
        <w:t xml:space="preserve"> und besitzt silberne Reflexionsstreifen. So erfüllt </w:t>
      </w:r>
      <w:r w:rsidR="00437A16">
        <w:rPr>
          <w:rFonts w:ascii="Times New Roman" w:hAnsi="Times New Roman"/>
          <w:sz w:val="24"/>
          <w:szCs w:val="24"/>
          <w:lang w:val="de-DE"/>
        </w:rPr>
        <w:t>er</w:t>
      </w:r>
      <w:r w:rsidR="008561A4">
        <w:rPr>
          <w:rFonts w:ascii="Times New Roman" w:hAnsi="Times New Roman"/>
          <w:sz w:val="24"/>
          <w:szCs w:val="24"/>
          <w:lang w:val="de-DE"/>
        </w:rPr>
        <w:t xml:space="preserve"> die Vorgaben der EN ISO </w:t>
      </w:r>
      <w:r w:rsidR="008561A4" w:rsidRPr="00E371C9">
        <w:rPr>
          <w:rFonts w:ascii="Times New Roman" w:hAnsi="Times New Roman"/>
          <w:sz w:val="24"/>
          <w:szCs w:val="24"/>
          <w:lang w:val="de-DE"/>
        </w:rPr>
        <w:t>20471</w:t>
      </w:r>
      <w:r w:rsidR="008561A4">
        <w:rPr>
          <w:rFonts w:ascii="Times New Roman" w:hAnsi="Times New Roman"/>
          <w:sz w:val="24"/>
          <w:szCs w:val="24"/>
          <w:lang w:val="de-DE"/>
        </w:rPr>
        <w:t>:2013</w:t>
      </w:r>
      <w:r w:rsidR="004E4080">
        <w:rPr>
          <w:rStyle w:val="Funotenzeichen"/>
          <w:rFonts w:ascii="Times New Roman" w:hAnsi="Times New Roman"/>
          <w:sz w:val="24"/>
          <w:szCs w:val="24"/>
          <w:lang w:val="de-DE"/>
        </w:rPr>
        <w:footnoteReference w:id="1"/>
      </w:r>
      <w:r w:rsidR="008561A4" w:rsidRPr="00004A1D">
        <w:rPr>
          <w:rFonts w:ascii="Times New Roman" w:hAnsi="Times New Roman"/>
          <w:sz w:val="24"/>
          <w:szCs w:val="24"/>
          <w:lang w:val="de-DE"/>
        </w:rPr>
        <w:t xml:space="preserve"> </w:t>
      </w:r>
      <w:r w:rsidR="008561A4">
        <w:rPr>
          <w:rFonts w:ascii="Times New Roman" w:hAnsi="Times New Roman"/>
          <w:sz w:val="24"/>
          <w:szCs w:val="24"/>
          <w:lang w:val="de-DE"/>
        </w:rPr>
        <w:t>für Warnbekleidung in d</w:t>
      </w:r>
      <w:r>
        <w:rPr>
          <w:rFonts w:ascii="Times New Roman" w:hAnsi="Times New Roman"/>
          <w:sz w:val="24"/>
          <w:szCs w:val="24"/>
          <w:lang w:val="de-DE"/>
        </w:rPr>
        <w:t>er höchsten Sichtbarkeitsklasse </w:t>
      </w:r>
      <w:r w:rsidR="008561A4">
        <w:rPr>
          <w:rFonts w:ascii="Times New Roman" w:hAnsi="Times New Roman"/>
          <w:sz w:val="24"/>
          <w:szCs w:val="24"/>
          <w:lang w:val="de-DE"/>
        </w:rPr>
        <w:t xml:space="preserve">3. </w:t>
      </w:r>
      <w:r w:rsidR="00D67D44">
        <w:rPr>
          <w:rFonts w:ascii="Times New Roman" w:hAnsi="Times New Roman"/>
          <w:sz w:val="24"/>
          <w:szCs w:val="24"/>
          <w:lang w:val="de-DE"/>
        </w:rPr>
        <w:t>Als Schutzkleidung mit begrenzter Einsatzdauer wird dieser Anzug</w:t>
      </w:r>
      <w:r w:rsidR="00CA1D8B">
        <w:rPr>
          <w:rFonts w:ascii="Times New Roman" w:hAnsi="Times New Roman"/>
          <w:sz w:val="24"/>
          <w:szCs w:val="24"/>
          <w:lang w:val="de-DE"/>
        </w:rPr>
        <w:t xml:space="preserve"> nach einer Kontamination oder starken Verschmutzung direkt der fachgerechten Entsorgung zugeführt. </w:t>
      </w:r>
      <w:r w:rsidR="00DD06F6">
        <w:rPr>
          <w:rFonts w:ascii="Times New Roman" w:hAnsi="Times New Roman"/>
          <w:sz w:val="24"/>
          <w:szCs w:val="24"/>
          <w:lang w:val="de-DE"/>
        </w:rPr>
        <w:t>Dagegen muss w</w:t>
      </w:r>
      <w:r w:rsidR="00CA1D8B">
        <w:rPr>
          <w:rFonts w:ascii="Times New Roman" w:hAnsi="Times New Roman"/>
          <w:sz w:val="24"/>
          <w:szCs w:val="24"/>
          <w:lang w:val="de-DE"/>
        </w:rPr>
        <w:t xml:space="preserve">iederverwendbare Warnbekleidung kostenaufwändig gereinigt und entsprechend behandelt werden, damit ihre Eigenschaften auch nach dem Waschen noch den Anforderungen der Norm entsprechen. Mit </w:t>
      </w:r>
      <w:proofErr w:type="spellStart"/>
      <w:r w:rsidR="00CA1D8B">
        <w:rPr>
          <w:rFonts w:ascii="Times New Roman" w:hAnsi="Times New Roman"/>
          <w:sz w:val="24"/>
          <w:szCs w:val="24"/>
          <w:lang w:val="de-DE"/>
        </w:rPr>
        <w:t>Tyvek</w:t>
      </w:r>
      <w:proofErr w:type="spellEnd"/>
      <w:r w:rsidR="00CA1D8B" w:rsidRPr="00E133FE">
        <w:rPr>
          <w:rFonts w:ascii="Times New Roman" w:hAnsi="Times New Roman"/>
          <w:sz w:val="24"/>
          <w:szCs w:val="24"/>
          <w:vertAlign w:val="superscript"/>
          <w:lang w:val="de-DE"/>
        </w:rPr>
        <w:t>®</w:t>
      </w:r>
      <w:r w:rsidR="00CA1D8B">
        <w:rPr>
          <w:rFonts w:ascii="Times New Roman" w:hAnsi="Times New Roman"/>
          <w:sz w:val="24"/>
          <w:szCs w:val="24"/>
          <w:lang w:val="de-DE"/>
        </w:rPr>
        <w:t xml:space="preserve"> 500 HV steht den Mitarbeitern </w:t>
      </w:r>
      <w:r w:rsidR="00FD2194">
        <w:rPr>
          <w:rFonts w:ascii="Times New Roman" w:hAnsi="Times New Roman"/>
          <w:sz w:val="24"/>
          <w:szCs w:val="24"/>
          <w:lang w:val="de-DE"/>
        </w:rPr>
        <w:t>daher stets</w:t>
      </w:r>
      <w:r w:rsidR="00CA1D8B">
        <w:rPr>
          <w:rFonts w:ascii="Times New Roman" w:hAnsi="Times New Roman"/>
          <w:sz w:val="24"/>
          <w:szCs w:val="24"/>
          <w:lang w:val="de-DE"/>
        </w:rPr>
        <w:t xml:space="preserve"> neue Schutzkleidung zur Verfügung, deren </w:t>
      </w:r>
      <w:r w:rsidR="00CA1D8B" w:rsidRPr="00B646A6">
        <w:rPr>
          <w:rFonts w:ascii="Times New Roman" w:hAnsi="Times New Roman"/>
          <w:sz w:val="24"/>
          <w:szCs w:val="24"/>
          <w:lang w:val="de-DE"/>
        </w:rPr>
        <w:t xml:space="preserve">fluoreszierende und reflektierende </w:t>
      </w:r>
      <w:r w:rsidR="00CA1D8B" w:rsidRPr="00B646A6">
        <w:rPr>
          <w:rFonts w:ascii="Times New Roman" w:hAnsi="Times New Roman"/>
          <w:sz w:val="24"/>
          <w:szCs w:val="24"/>
          <w:lang w:val="de-DE"/>
        </w:rPr>
        <w:lastRenderedPageBreak/>
        <w:t>Eigenschaften</w:t>
      </w:r>
      <w:r w:rsidR="00CA1D8B">
        <w:rPr>
          <w:rFonts w:ascii="Times New Roman" w:hAnsi="Times New Roman"/>
          <w:sz w:val="24"/>
          <w:szCs w:val="24"/>
          <w:lang w:val="de-DE"/>
        </w:rPr>
        <w:t xml:space="preserve"> vollständig intakt sind. </w:t>
      </w:r>
      <w:r w:rsidR="00F32BA0">
        <w:rPr>
          <w:rFonts w:ascii="Times New Roman" w:hAnsi="Times New Roman"/>
          <w:sz w:val="24"/>
          <w:szCs w:val="24"/>
          <w:lang w:val="de-DE"/>
        </w:rPr>
        <w:t>Typische Einsatzgebiete sind Tätigkeiten in</w:t>
      </w:r>
      <w:r w:rsidR="008561A4">
        <w:rPr>
          <w:rFonts w:ascii="Times New Roman" w:hAnsi="Times New Roman"/>
          <w:sz w:val="24"/>
          <w:szCs w:val="24"/>
          <w:lang w:val="de-DE"/>
        </w:rPr>
        <w:t xml:space="preserve"> gefährlichen Umgebungen bei schlechten Sicht- und Witterungsverhältnissen, z. B. </w:t>
      </w:r>
      <w:r w:rsidR="00F32BA0">
        <w:rPr>
          <w:rFonts w:ascii="Times New Roman" w:hAnsi="Times New Roman"/>
          <w:sz w:val="24"/>
          <w:szCs w:val="24"/>
          <w:lang w:val="de-DE"/>
        </w:rPr>
        <w:t>im</w:t>
      </w:r>
      <w:r w:rsidR="008561A4">
        <w:rPr>
          <w:rFonts w:ascii="Times New Roman" w:hAnsi="Times New Roman"/>
          <w:sz w:val="24"/>
          <w:szCs w:val="24"/>
          <w:lang w:val="de-DE"/>
        </w:rPr>
        <w:t xml:space="preserve"> Eisenbahnsektor, </w:t>
      </w:r>
      <w:r w:rsidR="00F8475A">
        <w:rPr>
          <w:rFonts w:ascii="Times New Roman" w:hAnsi="Times New Roman"/>
          <w:sz w:val="24"/>
          <w:szCs w:val="24"/>
          <w:lang w:val="de-DE"/>
        </w:rPr>
        <w:t xml:space="preserve">im </w:t>
      </w:r>
      <w:r w:rsidR="008561A4">
        <w:rPr>
          <w:rFonts w:ascii="Times New Roman" w:hAnsi="Times New Roman"/>
          <w:sz w:val="24"/>
          <w:szCs w:val="24"/>
          <w:lang w:val="de-DE"/>
        </w:rPr>
        <w:t xml:space="preserve">Bergbau, </w:t>
      </w:r>
      <w:r w:rsidR="00F8475A">
        <w:rPr>
          <w:rFonts w:ascii="Times New Roman" w:hAnsi="Times New Roman"/>
          <w:sz w:val="24"/>
          <w:szCs w:val="24"/>
          <w:lang w:val="de-DE"/>
        </w:rPr>
        <w:t>in</w:t>
      </w:r>
      <w:r w:rsidR="008561A4">
        <w:rPr>
          <w:rFonts w:ascii="Times New Roman" w:hAnsi="Times New Roman"/>
          <w:sz w:val="24"/>
          <w:szCs w:val="24"/>
          <w:lang w:val="de-DE"/>
        </w:rPr>
        <w:t xml:space="preserve"> der Abfallbeseitigung sowie im Straßenbau.</w:t>
      </w:r>
    </w:p>
    <w:p w:rsidR="00E5087C" w:rsidRDefault="00E5087C" w:rsidP="00F94285">
      <w:pPr>
        <w:spacing w:after="120" w:line="360" w:lineRule="auto"/>
        <w:rPr>
          <w:rFonts w:ascii="Times New Roman" w:hAnsi="Times New Roman"/>
          <w:sz w:val="24"/>
          <w:szCs w:val="24"/>
          <w:lang w:val="de-DE"/>
        </w:rPr>
      </w:pPr>
      <w:r>
        <w:rPr>
          <w:rFonts w:ascii="Times New Roman" w:hAnsi="Times New Roman"/>
          <w:sz w:val="24"/>
          <w:szCs w:val="24"/>
          <w:lang w:val="de-DE"/>
        </w:rPr>
        <w:t xml:space="preserve">Mit Hilfe einer extra auf dem Messestand eingerichteten virtuellen Umgebung kann sich der Standbesucher </w:t>
      </w:r>
      <w:r w:rsidR="009F4923">
        <w:rPr>
          <w:rFonts w:ascii="Times New Roman" w:hAnsi="Times New Roman"/>
          <w:sz w:val="24"/>
          <w:szCs w:val="24"/>
          <w:lang w:val="de-DE"/>
        </w:rPr>
        <w:t xml:space="preserve">in einem 360-Grad-Rundumerlebnis </w:t>
      </w:r>
      <w:r>
        <w:rPr>
          <w:rFonts w:ascii="Times New Roman" w:hAnsi="Times New Roman"/>
          <w:sz w:val="24"/>
          <w:szCs w:val="24"/>
          <w:lang w:val="de-DE"/>
        </w:rPr>
        <w:t xml:space="preserve">selbst von den Vorteilen des </w:t>
      </w:r>
      <w:proofErr w:type="spellStart"/>
      <w:r>
        <w:rPr>
          <w:rFonts w:ascii="Times New Roman" w:hAnsi="Times New Roman"/>
          <w:sz w:val="24"/>
          <w:szCs w:val="24"/>
          <w:lang w:val="de-DE"/>
        </w:rPr>
        <w:t>Tyvek</w:t>
      </w:r>
      <w:proofErr w:type="spellEnd"/>
      <w:r w:rsidRPr="00E5087C">
        <w:rPr>
          <w:rFonts w:ascii="Times New Roman" w:hAnsi="Times New Roman"/>
          <w:sz w:val="24"/>
          <w:szCs w:val="24"/>
          <w:vertAlign w:val="superscript"/>
          <w:lang w:val="de-DE"/>
        </w:rPr>
        <w:t>®</w:t>
      </w:r>
      <w:r>
        <w:rPr>
          <w:rFonts w:ascii="Times New Roman" w:hAnsi="Times New Roman"/>
          <w:sz w:val="24"/>
          <w:szCs w:val="24"/>
          <w:lang w:val="de-DE"/>
        </w:rPr>
        <w:t xml:space="preserve"> 500 HV </w:t>
      </w:r>
      <w:r w:rsidR="009F4923">
        <w:rPr>
          <w:rFonts w:ascii="Times New Roman" w:hAnsi="Times New Roman"/>
          <w:sz w:val="24"/>
          <w:szCs w:val="24"/>
          <w:lang w:val="de-DE"/>
        </w:rPr>
        <w:t>überzeugen</w:t>
      </w:r>
      <w:r>
        <w:rPr>
          <w:rFonts w:ascii="Times New Roman" w:hAnsi="Times New Roman"/>
          <w:sz w:val="24"/>
          <w:szCs w:val="24"/>
          <w:lang w:val="de-DE"/>
        </w:rPr>
        <w:t>.</w:t>
      </w:r>
    </w:p>
    <w:p w:rsidR="00675DF9" w:rsidRPr="008A6196" w:rsidRDefault="008A6196" w:rsidP="00F94285">
      <w:pPr>
        <w:spacing w:after="120" w:line="360" w:lineRule="auto"/>
        <w:rPr>
          <w:rFonts w:ascii="Times New Roman" w:hAnsi="Times New Roman"/>
          <w:b/>
          <w:sz w:val="24"/>
          <w:szCs w:val="24"/>
          <w:lang w:val="de-DE"/>
        </w:rPr>
      </w:pPr>
      <w:r w:rsidRPr="008A6196">
        <w:rPr>
          <w:rFonts w:ascii="Times New Roman" w:hAnsi="Times New Roman"/>
          <w:b/>
          <w:sz w:val="24"/>
          <w:szCs w:val="24"/>
          <w:lang w:val="de-DE"/>
        </w:rPr>
        <w:t xml:space="preserve">Überarbeitetes </w:t>
      </w:r>
      <w:proofErr w:type="spellStart"/>
      <w:r w:rsidRPr="008A6196">
        <w:rPr>
          <w:rFonts w:ascii="Times New Roman" w:hAnsi="Times New Roman"/>
          <w:b/>
          <w:sz w:val="24"/>
          <w:szCs w:val="24"/>
          <w:lang w:val="de-DE"/>
        </w:rPr>
        <w:t>Tychem</w:t>
      </w:r>
      <w:proofErr w:type="spellEnd"/>
      <w:r w:rsidRPr="00AA7A02">
        <w:rPr>
          <w:rFonts w:ascii="Times New Roman" w:hAnsi="Times New Roman"/>
          <w:b/>
          <w:sz w:val="24"/>
          <w:szCs w:val="24"/>
          <w:vertAlign w:val="superscript"/>
          <w:lang w:val="de-DE"/>
        </w:rPr>
        <w:t>®</w:t>
      </w:r>
      <w:r w:rsidR="00EF2EAF">
        <w:rPr>
          <w:rFonts w:ascii="Times New Roman" w:hAnsi="Times New Roman"/>
          <w:b/>
          <w:sz w:val="24"/>
          <w:szCs w:val="24"/>
          <w:lang w:val="de-DE"/>
        </w:rPr>
        <w:t xml:space="preserve"> Portfolio</w:t>
      </w:r>
    </w:p>
    <w:p w:rsidR="008A6196" w:rsidRDefault="00EC1ED3" w:rsidP="00F94285">
      <w:pPr>
        <w:spacing w:after="120" w:line="360" w:lineRule="auto"/>
        <w:rPr>
          <w:rFonts w:ascii="Times New Roman" w:hAnsi="Times New Roman"/>
          <w:sz w:val="24"/>
          <w:szCs w:val="24"/>
          <w:lang w:val="de-DE"/>
        </w:rPr>
      </w:pPr>
      <w:r>
        <w:rPr>
          <w:rFonts w:ascii="Times New Roman" w:hAnsi="Times New Roman"/>
          <w:sz w:val="24"/>
          <w:szCs w:val="24"/>
          <w:lang w:val="de-DE"/>
        </w:rPr>
        <w:t>Erst kürzlich hat DuPont sein Angebot an Typ 3-B, 4-B, 5-B und 6-B Chemikalienschutzanzügen der Marke</w:t>
      </w:r>
      <w:r w:rsidRPr="004D37A9">
        <w:rPr>
          <w:rFonts w:ascii="Times New Roman" w:hAnsi="Times New Roman"/>
          <w:sz w:val="24"/>
          <w:szCs w:val="24"/>
          <w:lang w:val="de-DE"/>
        </w:rPr>
        <w:t xml:space="preserve"> </w:t>
      </w:r>
      <w:proofErr w:type="spellStart"/>
      <w:r w:rsidRPr="004D37A9">
        <w:rPr>
          <w:rFonts w:ascii="Times New Roman" w:hAnsi="Times New Roman"/>
          <w:sz w:val="24"/>
          <w:szCs w:val="24"/>
          <w:lang w:val="de-DE"/>
        </w:rPr>
        <w:t>Tychem</w:t>
      </w:r>
      <w:proofErr w:type="spellEnd"/>
      <w:r w:rsidRPr="001D3C2A">
        <w:rPr>
          <w:rFonts w:ascii="Times New Roman" w:hAnsi="Times New Roman"/>
          <w:sz w:val="24"/>
          <w:szCs w:val="24"/>
          <w:vertAlign w:val="superscript"/>
          <w:lang w:val="de-DE"/>
        </w:rPr>
        <w:t>®</w:t>
      </w:r>
      <w:r w:rsidRPr="004D37A9">
        <w:rPr>
          <w:rFonts w:ascii="Times New Roman" w:hAnsi="Times New Roman"/>
          <w:sz w:val="24"/>
          <w:szCs w:val="24"/>
          <w:lang w:val="de-DE"/>
        </w:rPr>
        <w:t xml:space="preserve"> überarbeitet </w:t>
      </w:r>
      <w:r>
        <w:rPr>
          <w:rFonts w:ascii="Times New Roman" w:hAnsi="Times New Roman"/>
          <w:sz w:val="24"/>
          <w:szCs w:val="24"/>
          <w:lang w:val="de-DE"/>
        </w:rPr>
        <w:t xml:space="preserve">und um die vier neuen Modelle </w:t>
      </w:r>
      <w:proofErr w:type="spellStart"/>
      <w:r>
        <w:rPr>
          <w:rFonts w:ascii="Times New Roman" w:hAnsi="Times New Roman"/>
          <w:sz w:val="24"/>
          <w:szCs w:val="24"/>
          <w:lang w:val="de-DE"/>
        </w:rPr>
        <w:t>Tychem</w:t>
      </w:r>
      <w:proofErr w:type="spellEnd"/>
      <w:r w:rsidRPr="009D14DF">
        <w:rPr>
          <w:rFonts w:ascii="Times New Roman" w:hAnsi="Times New Roman"/>
          <w:sz w:val="24"/>
          <w:szCs w:val="24"/>
          <w:vertAlign w:val="superscript"/>
          <w:lang w:val="de-DE"/>
        </w:rPr>
        <w:t>®</w:t>
      </w:r>
      <w:r>
        <w:rPr>
          <w:rFonts w:ascii="Times New Roman" w:hAnsi="Times New Roman"/>
          <w:sz w:val="24"/>
          <w:szCs w:val="24"/>
          <w:lang w:val="de-DE"/>
        </w:rPr>
        <w:t xml:space="preserve"> 6000 F </w:t>
      </w:r>
      <w:proofErr w:type="spellStart"/>
      <w:r>
        <w:rPr>
          <w:rFonts w:ascii="Times New Roman" w:hAnsi="Times New Roman"/>
          <w:sz w:val="24"/>
          <w:szCs w:val="24"/>
          <w:lang w:val="de-DE"/>
        </w:rPr>
        <w:t>FaceSeal</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Tychem</w:t>
      </w:r>
      <w:proofErr w:type="spellEnd"/>
      <w:r w:rsidRPr="009D14DF">
        <w:rPr>
          <w:rFonts w:ascii="Times New Roman" w:hAnsi="Times New Roman"/>
          <w:sz w:val="24"/>
          <w:szCs w:val="24"/>
          <w:vertAlign w:val="superscript"/>
          <w:lang w:val="de-DE"/>
        </w:rPr>
        <w:t>®</w:t>
      </w:r>
      <w:r>
        <w:rPr>
          <w:rFonts w:ascii="Times New Roman" w:hAnsi="Times New Roman"/>
          <w:sz w:val="24"/>
          <w:szCs w:val="24"/>
          <w:lang w:val="de-DE"/>
        </w:rPr>
        <w:t xml:space="preserve"> 6000 F, </w:t>
      </w:r>
      <w:proofErr w:type="spellStart"/>
      <w:r>
        <w:rPr>
          <w:rFonts w:ascii="Times New Roman" w:hAnsi="Times New Roman"/>
          <w:sz w:val="24"/>
          <w:szCs w:val="24"/>
          <w:lang w:val="de-DE"/>
        </w:rPr>
        <w:t>Tychem</w:t>
      </w:r>
      <w:proofErr w:type="spellEnd"/>
      <w:r w:rsidRPr="009D14DF">
        <w:rPr>
          <w:rFonts w:ascii="Times New Roman" w:hAnsi="Times New Roman"/>
          <w:sz w:val="24"/>
          <w:szCs w:val="24"/>
          <w:vertAlign w:val="superscript"/>
          <w:lang w:val="de-DE"/>
        </w:rPr>
        <w:t>®</w:t>
      </w:r>
      <w:r>
        <w:rPr>
          <w:rFonts w:ascii="Times New Roman" w:hAnsi="Times New Roman"/>
          <w:sz w:val="24"/>
          <w:szCs w:val="24"/>
          <w:lang w:val="de-DE"/>
        </w:rPr>
        <w:t xml:space="preserve"> F mit ableitfähigen Socken und </w:t>
      </w:r>
      <w:proofErr w:type="spellStart"/>
      <w:r>
        <w:rPr>
          <w:rFonts w:ascii="Times New Roman" w:hAnsi="Times New Roman"/>
          <w:sz w:val="24"/>
          <w:szCs w:val="24"/>
          <w:lang w:val="de-DE"/>
        </w:rPr>
        <w:t>Tychem</w:t>
      </w:r>
      <w:proofErr w:type="spellEnd"/>
      <w:r w:rsidRPr="009D14DF">
        <w:rPr>
          <w:rFonts w:ascii="Times New Roman" w:hAnsi="Times New Roman"/>
          <w:sz w:val="24"/>
          <w:szCs w:val="24"/>
          <w:vertAlign w:val="superscript"/>
          <w:lang w:val="de-DE"/>
        </w:rPr>
        <w:t>®</w:t>
      </w:r>
      <w:r>
        <w:rPr>
          <w:rFonts w:ascii="Times New Roman" w:hAnsi="Times New Roman"/>
          <w:sz w:val="24"/>
          <w:szCs w:val="24"/>
          <w:lang w:val="de-DE"/>
        </w:rPr>
        <w:t xml:space="preserve"> 4000 S erweitert. </w:t>
      </w:r>
      <w:r w:rsidR="00F76709">
        <w:rPr>
          <w:rFonts w:ascii="Times New Roman" w:hAnsi="Times New Roman"/>
          <w:sz w:val="24"/>
          <w:szCs w:val="24"/>
          <w:lang w:val="de-DE"/>
        </w:rPr>
        <w:t xml:space="preserve">Dank ihrer innovativen Designmerkmale besitzen sie eine weiter verbesserte Schutzwirkung und </w:t>
      </w:r>
      <w:r w:rsidR="00AC5688">
        <w:rPr>
          <w:rFonts w:ascii="Times New Roman" w:hAnsi="Times New Roman"/>
          <w:sz w:val="24"/>
          <w:szCs w:val="24"/>
          <w:lang w:val="de-DE"/>
        </w:rPr>
        <w:t>bieten</w:t>
      </w:r>
      <w:r w:rsidR="00F76709">
        <w:rPr>
          <w:rFonts w:ascii="Times New Roman" w:hAnsi="Times New Roman"/>
          <w:sz w:val="24"/>
          <w:szCs w:val="24"/>
          <w:lang w:val="de-DE"/>
        </w:rPr>
        <w:t xml:space="preserve"> noch mehr Tragekomfort und Bewegungsfreiheit.</w:t>
      </w:r>
    </w:p>
    <w:p w:rsidR="00F76709" w:rsidRDefault="00F76709" w:rsidP="00F94285">
      <w:pPr>
        <w:spacing w:after="120" w:line="360" w:lineRule="auto"/>
        <w:rPr>
          <w:rFonts w:ascii="Times New Roman" w:hAnsi="Times New Roman"/>
          <w:sz w:val="24"/>
          <w:szCs w:val="24"/>
          <w:lang w:val="de-DE"/>
        </w:rPr>
      </w:pPr>
      <w:r>
        <w:rPr>
          <w:rFonts w:ascii="Times New Roman" w:hAnsi="Times New Roman"/>
          <w:sz w:val="24"/>
          <w:szCs w:val="24"/>
          <w:lang w:val="de-DE"/>
        </w:rPr>
        <w:t xml:space="preserve">Das Flaggschiff dieser Produktreihe ist der </w:t>
      </w:r>
      <w:proofErr w:type="spellStart"/>
      <w:r>
        <w:rPr>
          <w:rFonts w:ascii="Times New Roman" w:hAnsi="Times New Roman"/>
          <w:sz w:val="24"/>
          <w:szCs w:val="24"/>
          <w:lang w:val="de-DE"/>
        </w:rPr>
        <w:t>Tychem</w:t>
      </w:r>
      <w:proofErr w:type="spellEnd"/>
      <w:r w:rsidRPr="009D14DF">
        <w:rPr>
          <w:rFonts w:ascii="Times New Roman" w:hAnsi="Times New Roman"/>
          <w:sz w:val="24"/>
          <w:szCs w:val="24"/>
          <w:vertAlign w:val="superscript"/>
          <w:lang w:val="de-DE"/>
        </w:rPr>
        <w:t>®</w:t>
      </w:r>
      <w:r>
        <w:rPr>
          <w:rFonts w:ascii="Times New Roman" w:hAnsi="Times New Roman"/>
          <w:sz w:val="24"/>
          <w:szCs w:val="24"/>
          <w:lang w:val="de-DE"/>
        </w:rPr>
        <w:t xml:space="preserve"> 6000 F </w:t>
      </w:r>
      <w:proofErr w:type="spellStart"/>
      <w:r>
        <w:rPr>
          <w:rFonts w:ascii="Times New Roman" w:hAnsi="Times New Roman"/>
          <w:sz w:val="24"/>
          <w:szCs w:val="24"/>
          <w:lang w:val="de-DE"/>
        </w:rPr>
        <w:t>FaceSeal</w:t>
      </w:r>
      <w:proofErr w:type="spellEnd"/>
      <w:r>
        <w:rPr>
          <w:rFonts w:ascii="Times New Roman" w:hAnsi="Times New Roman"/>
          <w:sz w:val="24"/>
          <w:szCs w:val="24"/>
          <w:lang w:val="de-DE"/>
        </w:rPr>
        <w:t xml:space="preserve">. </w:t>
      </w:r>
      <w:r w:rsidR="005908F6">
        <w:rPr>
          <w:rFonts w:ascii="Times New Roman" w:hAnsi="Times New Roman"/>
          <w:sz w:val="24"/>
          <w:szCs w:val="24"/>
          <w:lang w:val="de-DE"/>
        </w:rPr>
        <w:t>Er besitzt eine breite Gummimanschette (‚</w:t>
      </w:r>
      <w:proofErr w:type="spellStart"/>
      <w:r w:rsidR="005908F6">
        <w:rPr>
          <w:rFonts w:ascii="Times New Roman" w:hAnsi="Times New Roman"/>
          <w:sz w:val="24"/>
          <w:szCs w:val="24"/>
          <w:lang w:val="de-DE"/>
        </w:rPr>
        <w:t>FaceSeal</w:t>
      </w:r>
      <w:proofErr w:type="spellEnd"/>
      <w:r w:rsidR="005908F6">
        <w:rPr>
          <w:rFonts w:ascii="Times New Roman" w:hAnsi="Times New Roman"/>
          <w:sz w:val="24"/>
          <w:szCs w:val="24"/>
          <w:lang w:val="de-DE"/>
        </w:rPr>
        <w:t>‘) an der Kapuze, die sich eng und faltenfrei an die Atemmaske anschmiegt. Dies ermöglicht eine sehr hohe Dichtigkeit, die sich mit herkömmlichem Abkleben nicht erreichen lässt. Dank seines auf dem Rücken positionierten Einstiegs lässt sich dieses Modell bequem an- und ausziehen</w:t>
      </w:r>
      <w:r w:rsidR="00091D9F">
        <w:rPr>
          <w:rFonts w:ascii="Times New Roman" w:hAnsi="Times New Roman"/>
          <w:sz w:val="24"/>
          <w:szCs w:val="24"/>
          <w:lang w:val="de-DE"/>
        </w:rPr>
        <w:t>. Zudem ist</w:t>
      </w:r>
      <w:r w:rsidR="005908F6">
        <w:rPr>
          <w:rFonts w:ascii="Times New Roman" w:hAnsi="Times New Roman"/>
          <w:sz w:val="24"/>
          <w:szCs w:val="24"/>
          <w:lang w:val="de-DE"/>
        </w:rPr>
        <w:t xml:space="preserve"> die Vorderseite frei von Öffnungen, durch die Gefahrstoffe in den Anzug dringen könnten. </w:t>
      </w:r>
      <w:r w:rsidR="00930E81">
        <w:rPr>
          <w:rFonts w:ascii="Times New Roman" w:hAnsi="Times New Roman"/>
          <w:sz w:val="24"/>
          <w:szCs w:val="24"/>
          <w:lang w:val="de-DE"/>
        </w:rPr>
        <w:t xml:space="preserve">Weitere, die Sicherheit erhöhende Merkmale sind die </w:t>
      </w:r>
      <w:proofErr w:type="spellStart"/>
      <w:r w:rsidR="005908F6">
        <w:rPr>
          <w:rFonts w:ascii="Times New Roman" w:hAnsi="Times New Roman"/>
          <w:sz w:val="24"/>
          <w:szCs w:val="24"/>
          <w:lang w:val="de-DE"/>
        </w:rPr>
        <w:t>angearbeitete</w:t>
      </w:r>
      <w:r w:rsidR="00930E81">
        <w:rPr>
          <w:rFonts w:ascii="Times New Roman" w:hAnsi="Times New Roman"/>
          <w:sz w:val="24"/>
          <w:szCs w:val="24"/>
          <w:lang w:val="de-DE"/>
        </w:rPr>
        <w:t>n</w:t>
      </w:r>
      <w:proofErr w:type="spellEnd"/>
      <w:r w:rsidR="005908F6">
        <w:rPr>
          <w:rFonts w:ascii="Times New Roman" w:hAnsi="Times New Roman"/>
          <w:sz w:val="24"/>
          <w:szCs w:val="24"/>
          <w:lang w:val="de-DE"/>
        </w:rPr>
        <w:t xml:space="preserve"> </w:t>
      </w:r>
      <w:r w:rsidR="00A218E0">
        <w:rPr>
          <w:rFonts w:ascii="Times New Roman" w:hAnsi="Times New Roman"/>
          <w:sz w:val="24"/>
          <w:szCs w:val="24"/>
          <w:lang w:val="de-DE"/>
        </w:rPr>
        <w:t>chemikalienbeständige</w:t>
      </w:r>
      <w:r w:rsidR="00930E81">
        <w:rPr>
          <w:rFonts w:ascii="Times New Roman" w:hAnsi="Times New Roman"/>
          <w:sz w:val="24"/>
          <w:szCs w:val="24"/>
          <w:lang w:val="de-DE"/>
        </w:rPr>
        <w:t>n</w:t>
      </w:r>
      <w:r w:rsidR="00A218E0">
        <w:rPr>
          <w:rFonts w:ascii="Times New Roman" w:hAnsi="Times New Roman"/>
          <w:sz w:val="24"/>
          <w:szCs w:val="24"/>
          <w:lang w:val="de-DE"/>
        </w:rPr>
        <w:t xml:space="preserve"> Unterhandschuhe</w:t>
      </w:r>
      <w:r w:rsidR="00E4388F">
        <w:rPr>
          <w:rFonts w:ascii="Times New Roman" w:hAnsi="Times New Roman"/>
          <w:sz w:val="24"/>
          <w:szCs w:val="24"/>
          <w:lang w:val="de-DE"/>
        </w:rPr>
        <w:t xml:space="preserve"> sowie </w:t>
      </w:r>
      <w:r w:rsidR="00930E81">
        <w:rPr>
          <w:rFonts w:ascii="Times New Roman" w:hAnsi="Times New Roman"/>
          <w:sz w:val="24"/>
          <w:szCs w:val="24"/>
          <w:lang w:val="de-DE"/>
        </w:rPr>
        <w:t xml:space="preserve">die </w:t>
      </w:r>
      <w:r w:rsidR="00E4388F">
        <w:rPr>
          <w:rFonts w:ascii="Times New Roman" w:hAnsi="Times New Roman"/>
          <w:sz w:val="24"/>
          <w:szCs w:val="24"/>
          <w:lang w:val="de-DE"/>
        </w:rPr>
        <w:t>integrierte</w:t>
      </w:r>
      <w:r w:rsidR="00930E81">
        <w:rPr>
          <w:rFonts w:ascii="Times New Roman" w:hAnsi="Times New Roman"/>
          <w:sz w:val="24"/>
          <w:szCs w:val="24"/>
          <w:lang w:val="de-DE"/>
        </w:rPr>
        <w:t>n</w:t>
      </w:r>
      <w:r w:rsidR="00E4388F">
        <w:rPr>
          <w:rFonts w:ascii="Times New Roman" w:hAnsi="Times New Roman"/>
          <w:sz w:val="24"/>
          <w:szCs w:val="24"/>
          <w:lang w:val="de-DE"/>
        </w:rPr>
        <w:t xml:space="preserve"> Socken mit kniehohen Stiefelabdeckungen.</w:t>
      </w:r>
    </w:p>
    <w:p w:rsidR="00686A6D" w:rsidRPr="00686A6D" w:rsidRDefault="00686A6D" w:rsidP="00F94285">
      <w:pPr>
        <w:spacing w:after="120" w:line="360" w:lineRule="auto"/>
        <w:rPr>
          <w:rFonts w:ascii="Times New Roman" w:hAnsi="Times New Roman"/>
          <w:b/>
          <w:sz w:val="24"/>
          <w:szCs w:val="24"/>
          <w:lang w:val="de-DE"/>
        </w:rPr>
      </w:pPr>
      <w:r w:rsidRPr="00686A6D">
        <w:rPr>
          <w:rFonts w:ascii="Times New Roman" w:hAnsi="Times New Roman"/>
          <w:b/>
          <w:sz w:val="24"/>
          <w:szCs w:val="24"/>
          <w:lang w:val="de-DE"/>
        </w:rPr>
        <w:t xml:space="preserve">Umfassendes </w:t>
      </w:r>
      <w:r w:rsidR="001A478C">
        <w:rPr>
          <w:rFonts w:ascii="Times New Roman" w:hAnsi="Times New Roman"/>
          <w:b/>
          <w:sz w:val="24"/>
          <w:szCs w:val="24"/>
          <w:lang w:val="de-DE"/>
        </w:rPr>
        <w:t>Schutzkleidungss</w:t>
      </w:r>
      <w:r w:rsidRPr="00686A6D">
        <w:rPr>
          <w:rFonts w:ascii="Times New Roman" w:hAnsi="Times New Roman"/>
          <w:b/>
          <w:sz w:val="24"/>
          <w:szCs w:val="24"/>
          <w:lang w:val="de-DE"/>
        </w:rPr>
        <w:t xml:space="preserve">ortiment </w:t>
      </w:r>
      <w:r w:rsidR="00EF7779">
        <w:rPr>
          <w:rFonts w:ascii="Times New Roman" w:hAnsi="Times New Roman"/>
          <w:b/>
          <w:sz w:val="24"/>
          <w:szCs w:val="24"/>
          <w:lang w:val="de-DE"/>
        </w:rPr>
        <w:t>für kontrollierte Umgebungen</w:t>
      </w:r>
    </w:p>
    <w:p w:rsidR="00EB4E02" w:rsidRDefault="00282343" w:rsidP="00F94285">
      <w:pPr>
        <w:spacing w:after="120" w:line="360" w:lineRule="auto"/>
        <w:rPr>
          <w:rFonts w:ascii="Times New Roman" w:hAnsi="Times New Roman"/>
          <w:sz w:val="24"/>
          <w:szCs w:val="24"/>
          <w:lang w:val="en-US"/>
        </w:rPr>
      </w:pPr>
      <w:r>
        <w:rPr>
          <w:rFonts w:ascii="Times New Roman" w:hAnsi="Times New Roman"/>
          <w:sz w:val="24"/>
          <w:szCs w:val="24"/>
          <w:lang w:val="de-DE"/>
        </w:rPr>
        <w:t xml:space="preserve">Neu im Portfolio von DuPont </w:t>
      </w:r>
      <w:r w:rsidR="00EB4E02">
        <w:rPr>
          <w:rFonts w:ascii="Times New Roman" w:hAnsi="Times New Roman"/>
          <w:sz w:val="24"/>
          <w:szCs w:val="24"/>
          <w:lang w:val="de-DE"/>
        </w:rPr>
        <w:t>ist</w:t>
      </w:r>
      <w:r w:rsidR="00F35372">
        <w:rPr>
          <w:rFonts w:ascii="Times New Roman" w:hAnsi="Times New Roman"/>
          <w:sz w:val="24"/>
          <w:szCs w:val="24"/>
          <w:lang w:val="de-DE"/>
        </w:rPr>
        <w:t xml:space="preserve"> die speziell für den Einsatz in Reinräumen entwickelte </w:t>
      </w:r>
      <w:proofErr w:type="spellStart"/>
      <w:r>
        <w:rPr>
          <w:rFonts w:ascii="Times New Roman" w:hAnsi="Times New Roman"/>
          <w:sz w:val="24"/>
          <w:szCs w:val="24"/>
          <w:lang w:val="de-DE"/>
        </w:rPr>
        <w:t>Tyvek</w:t>
      </w:r>
      <w:proofErr w:type="spellEnd"/>
      <w:r w:rsidRPr="00282343">
        <w:rPr>
          <w:rFonts w:ascii="Times New Roman" w:hAnsi="Times New Roman"/>
          <w:sz w:val="24"/>
          <w:szCs w:val="24"/>
          <w:vertAlign w:val="superscript"/>
          <w:lang w:val="de-DE"/>
        </w:rPr>
        <w:t>®</w:t>
      </w:r>
      <w:r>
        <w:rPr>
          <w:rFonts w:ascii="Times New Roman" w:hAnsi="Times New Roman"/>
          <w:sz w:val="24"/>
          <w:szCs w:val="24"/>
          <w:lang w:val="de-DE"/>
        </w:rPr>
        <w:t xml:space="preserve"> </w:t>
      </w:r>
      <w:proofErr w:type="spellStart"/>
      <w:r>
        <w:rPr>
          <w:rFonts w:ascii="Times New Roman" w:hAnsi="Times New Roman"/>
          <w:sz w:val="24"/>
          <w:szCs w:val="24"/>
          <w:lang w:val="de-DE"/>
        </w:rPr>
        <w:t>IsoClean</w:t>
      </w:r>
      <w:proofErr w:type="spellEnd"/>
      <w:r w:rsidRPr="00282343">
        <w:rPr>
          <w:rFonts w:ascii="Times New Roman" w:hAnsi="Times New Roman"/>
          <w:sz w:val="24"/>
          <w:szCs w:val="24"/>
          <w:vertAlign w:val="superscript"/>
          <w:lang w:val="de-DE"/>
        </w:rPr>
        <w:t>®</w:t>
      </w:r>
      <w:r w:rsidR="00F35372">
        <w:rPr>
          <w:rFonts w:ascii="Times New Roman" w:hAnsi="Times New Roman"/>
          <w:sz w:val="24"/>
          <w:szCs w:val="24"/>
          <w:lang w:val="de-DE"/>
        </w:rPr>
        <w:t xml:space="preserve"> </w:t>
      </w:r>
      <w:r w:rsidR="00EB4E02">
        <w:rPr>
          <w:rFonts w:ascii="Times New Roman" w:hAnsi="Times New Roman"/>
          <w:sz w:val="24"/>
          <w:szCs w:val="24"/>
          <w:lang w:val="de-DE"/>
        </w:rPr>
        <w:t>Produktreihe</w:t>
      </w:r>
      <w:r w:rsidR="00F35372">
        <w:rPr>
          <w:rFonts w:ascii="Times New Roman" w:hAnsi="Times New Roman"/>
          <w:sz w:val="24"/>
          <w:szCs w:val="24"/>
          <w:lang w:val="de-DE"/>
        </w:rPr>
        <w:t>.</w:t>
      </w:r>
      <w:r>
        <w:rPr>
          <w:rFonts w:ascii="Times New Roman" w:hAnsi="Times New Roman"/>
          <w:sz w:val="24"/>
          <w:szCs w:val="24"/>
          <w:lang w:val="de-DE"/>
        </w:rPr>
        <w:t xml:space="preserve"> </w:t>
      </w:r>
      <w:r w:rsidR="00EB4E02">
        <w:rPr>
          <w:rFonts w:ascii="Times New Roman" w:hAnsi="Times New Roman"/>
          <w:sz w:val="24"/>
          <w:szCs w:val="24"/>
          <w:lang w:val="de-DE"/>
        </w:rPr>
        <w:t>Sie</w:t>
      </w:r>
      <w:r w:rsidR="002D0881">
        <w:rPr>
          <w:rFonts w:ascii="Times New Roman" w:hAnsi="Times New Roman"/>
          <w:sz w:val="24"/>
          <w:szCs w:val="24"/>
          <w:lang w:val="de-DE"/>
        </w:rPr>
        <w:t xml:space="preserve"> umfasst CE-zertifizierte</w:t>
      </w:r>
      <w:r w:rsidR="00D421A1">
        <w:rPr>
          <w:rFonts w:ascii="Times New Roman" w:hAnsi="Times New Roman"/>
          <w:sz w:val="24"/>
          <w:szCs w:val="24"/>
          <w:lang w:val="de-DE"/>
        </w:rPr>
        <w:t xml:space="preserve"> Schutzanzüge, Rückenschlusskittel, Armstulpen, Überstiefel, </w:t>
      </w:r>
      <w:r w:rsidR="004D2729">
        <w:rPr>
          <w:rFonts w:ascii="Times New Roman" w:hAnsi="Times New Roman"/>
          <w:sz w:val="24"/>
          <w:szCs w:val="24"/>
          <w:lang w:val="de-DE"/>
        </w:rPr>
        <w:t>Ka</w:t>
      </w:r>
      <w:r w:rsidR="00D421A1">
        <w:rPr>
          <w:rFonts w:ascii="Times New Roman" w:hAnsi="Times New Roman"/>
          <w:sz w:val="24"/>
          <w:szCs w:val="24"/>
          <w:lang w:val="de-DE"/>
        </w:rPr>
        <w:t>p</w:t>
      </w:r>
      <w:r w:rsidR="004D2729">
        <w:rPr>
          <w:rFonts w:ascii="Times New Roman" w:hAnsi="Times New Roman"/>
          <w:sz w:val="24"/>
          <w:szCs w:val="24"/>
          <w:lang w:val="de-DE"/>
        </w:rPr>
        <w:t>u</w:t>
      </w:r>
      <w:r w:rsidR="00D421A1">
        <w:rPr>
          <w:rFonts w:ascii="Times New Roman" w:hAnsi="Times New Roman"/>
          <w:sz w:val="24"/>
          <w:szCs w:val="24"/>
          <w:lang w:val="de-DE"/>
        </w:rPr>
        <w:t xml:space="preserve">zen, Hauben und Masken. </w:t>
      </w:r>
      <w:r w:rsidR="00EB4E02">
        <w:rPr>
          <w:rFonts w:ascii="Times New Roman" w:hAnsi="Times New Roman"/>
          <w:sz w:val="24"/>
          <w:szCs w:val="24"/>
          <w:lang w:val="de-DE"/>
        </w:rPr>
        <w:t xml:space="preserve">Alle </w:t>
      </w:r>
      <w:proofErr w:type="spellStart"/>
      <w:r w:rsidR="00EB4E02">
        <w:rPr>
          <w:rFonts w:ascii="Times New Roman" w:hAnsi="Times New Roman"/>
          <w:sz w:val="24"/>
          <w:szCs w:val="24"/>
          <w:lang w:val="de-DE"/>
        </w:rPr>
        <w:t>Tyvek</w:t>
      </w:r>
      <w:proofErr w:type="spellEnd"/>
      <w:r w:rsidR="00EB4E02" w:rsidRPr="00EB4E02">
        <w:rPr>
          <w:rFonts w:ascii="Times New Roman" w:hAnsi="Times New Roman"/>
          <w:sz w:val="24"/>
          <w:szCs w:val="24"/>
          <w:vertAlign w:val="superscript"/>
          <w:lang w:val="de-DE"/>
        </w:rPr>
        <w:t>®</w:t>
      </w:r>
      <w:r w:rsidR="00EB4E02">
        <w:rPr>
          <w:rFonts w:ascii="Times New Roman" w:hAnsi="Times New Roman"/>
          <w:sz w:val="24"/>
          <w:szCs w:val="24"/>
          <w:lang w:val="de-DE"/>
        </w:rPr>
        <w:t xml:space="preserve"> </w:t>
      </w:r>
      <w:proofErr w:type="spellStart"/>
      <w:r w:rsidR="00EB4E02">
        <w:rPr>
          <w:rFonts w:ascii="Times New Roman" w:hAnsi="Times New Roman"/>
          <w:sz w:val="24"/>
          <w:szCs w:val="24"/>
          <w:lang w:val="de-DE"/>
        </w:rPr>
        <w:t>IsoClean</w:t>
      </w:r>
      <w:proofErr w:type="spellEnd"/>
      <w:r w:rsidR="00EB4E02" w:rsidRPr="00EB4E02">
        <w:rPr>
          <w:rFonts w:ascii="Times New Roman" w:hAnsi="Times New Roman"/>
          <w:sz w:val="24"/>
          <w:szCs w:val="24"/>
          <w:vertAlign w:val="superscript"/>
          <w:lang w:val="de-DE"/>
        </w:rPr>
        <w:t>®</w:t>
      </w:r>
      <w:r w:rsidR="00EB4E02">
        <w:rPr>
          <w:rFonts w:ascii="Times New Roman" w:hAnsi="Times New Roman"/>
          <w:sz w:val="24"/>
          <w:szCs w:val="24"/>
          <w:lang w:val="de-DE"/>
        </w:rPr>
        <w:t xml:space="preserve"> Produkte werden gemäß europäischen und weltweiten Standards gefertigt, verpackt und zertifiziert.</w:t>
      </w:r>
      <w:r w:rsidR="00F55AE4">
        <w:rPr>
          <w:rFonts w:ascii="Times New Roman" w:hAnsi="Times New Roman"/>
          <w:sz w:val="24"/>
          <w:szCs w:val="24"/>
          <w:lang w:val="de-DE"/>
        </w:rPr>
        <w:t xml:space="preserve"> Sie besitzen eine vorteilhafte Kombination aus Schutz, Qualität, Tragekomfort und Kontaminationskontrolle. </w:t>
      </w:r>
      <w:proofErr w:type="spellStart"/>
      <w:r w:rsidR="00F55AE4" w:rsidRPr="00E22D91">
        <w:rPr>
          <w:rFonts w:ascii="Times New Roman" w:hAnsi="Times New Roman"/>
          <w:sz w:val="24"/>
          <w:szCs w:val="24"/>
          <w:lang w:val="en-US"/>
        </w:rPr>
        <w:t>Sie</w:t>
      </w:r>
      <w:proofErr w:type="spellEnd"/>
      <w:r w:rsidR="00F55AE4" w:rsidRPr="00E22D91">
        <w:rPr>
          <w:rFonts w:ascii="Times New Roman" w:hAnsi="Times New Roman"/>
          <w:sz w:val="24"/>
          <w:szCs w:val="24"/>
          <w:lang w:val="en-US"/>
        </w:rPr>
        <w:t xml:space="preserve"> </w:t>
      </w:r>
      <w:proofErr w:type="spellStart"/>
      <w:proofErr w:type="gramStart"/>
      <w:r w:rsidR="00F55AE4" w:rsidRPr="00E22D91">
        <w:rPr>
          <w:rFonts w:ascii="Times New Roman" w:hAnsi="Times New Roman"/>
          <w:sz w:val="24"/>
          <w:szCs w:val="24"/>
          <w:lang w:val="en-US"/>
        </w:rPr>
        <w:t>sind</w:t>
      </w:r>
      <w:proofErr w:type="spellEnd"/>
      <w:proofErr w:type="gramEnd"/>
      <w:r w:rsidR="00F55AE4" w:rsidRPr="00E22D91">
        <w:rPr>
          <w:rFonts w:ascii="Times New Roman" w:hAnsi="Times New Roman"/>
          <w:sz w:val="24"/>
          <w:szCs w:val="24"/>
          <w:lang w:val="en-US"/>
        </w:rPr>
        <w:t xml:space="preserve"> in </w:t>
      </w:r>
      <w:proofErr w:type="spellStart"/>
      <w:r w:rsidR="00F55AE4" w:rsidRPr="00E22D91">
        <w:rPr>
          <w:rFonts w:ascii="Times New Roman" w:hAnsi="Times New Roman"/>
          <w:sz w:val="24"/>
          <w:szCs w:val="24"/>
          <w:lang w:val="en-US"/>
        </w:rPr>
        <w:t>drei</w:t>
      </w:r>
      <w:proofErr w:type="spellEnd"/>
      <w:r w:rsidR="00F55AE4" w:rsidRPr="00E22D91">
        <w:rPr>
          <w:rFonts w:ascii="Times New Roman" w:hAnsi="Times New Roman"/>
          <w:sz w:val="24"/>
          <w:szCs w:val="24"/>
          <w:lang w:val="en-US"/>
        </w:rPr>
        <w:t xml:space="preserve"> </w:t>
      </w:r>
      <w:proofErr w:type="spellStart"/>
      <w:r w:rsidR="00F55AE4" w:rsidRPr="00E22D91">
        <w:rPr>
          <w:rFonts w:ascii="Times New Roman" w:hAnsi="Times New Roman"/>
          <w:sz w:val="24"/>
          <w:szCs w:val="24"/>
          <w:lang w:val="en-US"/>
        </w:rPr>
        <w:t>Varianten</w:t>
      </w:r>
      <w:proofErr w:type="spellEnd"/>
      <w:r w:rsidR="00F55AE4" w:rsidRPr="00E22D91">
        <w:rPr>
          <w:rFonts w:ascii="Times New Roman" w:hAnsi="Times New Roman"/>
          <w:sz w:val="24"/>
          <w:szCs w:val="24"/>
          <w:lang w:val="en-US"/>
        </w:rPr>
        <w:t xml:space="preserve"> </w:t>
      </w:r>
      <w:proofErr w:type="spellStart"/>
      <w:r w:rsidR="00F55AE4" w:rsidRPr="00E22D91">
        <w:rPr>
          <w:rFonts w:ascii="Times New Roman" w:hAnsi="Times New Roman"/>
          <w:sz w:val="24"/>
          <w:szCs w:val="24"/>
          <w:lang w:val="en-US"/>
        </w:rPr>
        <w:t>erhältlich</w:t>
      </w:r>
      <w:proofErr w:type="spellEnd"/>
      <w:r w:rsidR="00F55AE4" w:rsidRPr="00E22D91">
        <w:rPr>
          <w:rFonts w:ascii="Times New Roman" w:hAnsi="Times New Roman"/>
          <w:sz w:val="24"/>
          <w:szCs w:val="24"/>
          <w:lang w:val="en-US"/>
        </w:rPr>
        <w:t>:</w:t>
      </w:r>
    </w:p>
    <w:p w:rsidR="00B66F75" w:rsidRDefault="00404ABF" w:rsidP="00B66F75">
      <w:pPr>
        <w:pStyle w:val="Listenabsatz"/>
        <w:numPr>
          <w:ilvl w:val="0"/>
          <w:numId w:val="1"/>
        </w:numPr>
        <w:spacing w:after="120" w:line="360" w:lineRule="auto"/>
        <w:rPr>
          <w:rFonts w:ascii="Times New Roman" w:hAnsi="Times New Roman"/>
          <w:sz w:val="24"/>
          <w:szCs w:val="24"/>
          <w:lang w:val="de-DE"/>
        </w:rPr>
      </w:pPr>
      <w:r>
        <w:rPr>
          <w:rFonts w:ascii="Times New Roman" w:hAnsi="Times New Roman"/>
          <w:sz w:val="24"/>
          <w:szCs w:val="24"/>
          <w:lang w:val="de-DE"/>
        </w:rPr>
        <w:t>u</w:t>
      </w:r>
      <w:r w:rsidR="00627F83" w:rsidRPr="00404ABF">
        <w:rPr>
          <w:rFonts w:ascii="Times New Roman" w:hAnsi="Times New Roman"/>
          <w:sz w:val="24"/>
          <w:szCs w:val="24"/>
          <w:lang w:val="de-DE"/>
        </w:rPr>
        <w:t xml:space="preserve">nter Reinraumbedingungen </w:t>
      </w:r>
      <w:r w:rsidRPr="00404ABF">
        <w:rPr>
          <w:rFonts w:ascii="Times New Roman" w:hAnsi="Times New Roman"/>
          <w:sz w:val="24"/>
          <w:szCs w:val="24"/>
          <w:lang w:val="de-DE"/>
        </w:rPr>
        <w:t>verarbeitet</w:t>
      </w:r>
      <w:r w:rsidR="00627F83" w:rsidRPr="00404ABF">
        <w:rPr>
          <w:rFonts w:ascii="Times New Roman" w:hAnsi="Times New Roman"/>
          <w:sz w:val="24"/>
          <w:szCs w:val="24"/>
          <w:lang w:val="de-DE"/>
        </w:rPr>
        <w:t xml:space="preserve"> &amp; steril</w:t>
      </w:r>
      <w:r w:rsidR="00A60D41">
        <w:rPr>
          <w:rFonts w:ascii="Times New Roman" w:hAnsi="Times New Roman"/>
          <w:sz w:val="24"/>
          <w:szCs w:val="24"/>
          <w:lang w:val="de-DE"/>
        </w:rPr>
        <w:t xml:space="preserve"> – gammasterilisiert</w:t>
      </w:r>
      <w:r>
        <w:rPr>
          <w:rFonts w:ascii="Times New Roman" w:hAnsi="Times New Roman"/>
          <w:sz w:val="24"/>
          <w:szCs w:val="24"/>
          <w:lang w:val="de-DE"/>
        </w:rPr>
        <w:t xml:space="preserve"> (SAL 10</w:t>
      </w:r>
      <w:r w:rsidRPr="00404ABF">
        <w:rPr>
          <w:rFonts w:ascii="Times New Roman" w:hAnsi="Times New Roman"/>
          <w:sz w:val="24"/>
          <w:szCs w:val="24"/>
          <w:vertAlign w:val="superscript"/>
          <w:lang w:val="de-DE"/>
        </w:rPr>
        <w:t>-6</w:t>
      </w:r>
      <w:r w:rsidR="00A60D41">
        <w:rPr>
          <w:rFonts w:ascii="Times New Roman" w:hAnsi="Times New Roman"/>
          <w:sz w:val="24"/>
          <w:szCs w:val="24"/>
          <w:lang w:val="de-DE"/>
        </w:rPr>
        <w:t>)</w:t>
      </w:r>
      <w:r>
        <w:rPr>
          <w:rFonts w:ascii="Times New Roman" w:hAnsi="Times New Roman"/>
          <w:sz w:val="24"/>
          <w:szCs w:val="24"/>
          <w:lang w:val="de-DE"/>
        </w:rPr>
        <w:t xml:space="preserve">, </w:t>
      </w:r>
      <w:r w:rsidR="001B5F99">
        <w:rPr>
          <w:rFonts w:ascii="Times New Roman" w:hAnsi="Times New Roman"/>
          <w:sz w:val="24"/>
          <w:szCs w:val="24"/>
          <w:lang w:val="de-DE"/>
        </w:rPr>
        <w:t>speziell verar</w:t>
      </w:r>
      <w:r w:rsidR="004B63FA">
        <w:rPr>
          <w:rFonts w:ascii="Times New Roman" w:hAnsi="Times New Roman"/>
          <w:sz w:val="24"/>
          <w:szCs w:val="24"/>
          <w:lang w:val="de-DE"/>
        </w:rPr>
        <w:t>beitet für eine minimale Partike</w:t>
      </w:r>
      <w:r w:rsidR="001B5F99">
        <w:rPr>
          <w:rFonts w:ascii="Times New Roman" w:hAnsi="Times New Roman"/>
          <w:sz w:val="24"/>
          <w:szCs w:val="24"/>
          <w:lang w:val="de-DE"/>
        </w:rPr>
        <w:t>labgabe und in einem Reinraum der ISO-Klasse 4 verpackt</w:t>
      </w:r>
    </w:p>
    <w:p w:rsidR="00A60D41" w:rsidRDefault="00A60D41" w:rsidP="00B66F75">
      <w:pPr>
        <w:pStyle w:val="Listenabsatz"/>
        <w:numPr>
          <w:ilvl w:val="0"/>
          <w:numId w:val="1"/>
        </w:numPr>
        <w:spacing w:after="120" w:line="360" w:lineRule="auto"/>
        <w:rPr>
          <w:rFonts w:ascii="Times New Roman" w:hAnsi="Times New Roman"/>
          <w:sz w:val="24"/>
          <w:szCs w:val="24"/>
          <w:lang w:val="de-DE"/>
        </w:rPr>
      </w:pPr>
      <w:r>
        <w:rPr>
          <w:rFonts w:ascii="Times New Roman" w:hAnsi="Times New Roman"/>
          <w:sz w:val="24"/>
          <w:szCs w:val="24"/>
          <w:lang w:val="de-DE"/>
        </w:rPr>
        <w:t>steril – gammasterilisiert (SAL 10</w:t>
      </w:r>
      <w:r w:rsidRPr="00A60D41">
        <w:rPr>
          <w:rFonts w:ascii="Times New Roman" w:hAnsi="Times New Roman"/>
          <w:sz w:val="24"/>
          <w:szCs w:val="24"/>
          <w:vertAlign w:val="superscript"/>
          <w:lang w:val="de-DE"/>
        </w:rPr>
        <w:t>-6</w:t>
      </w:r>
      <w:r>
        <w:rPr>
          <w:rFonts w:ascii="Times New Roman" w:hAnsi="Times New Roman"/>
          <w:sz w:val="24"/>
          <w:szCs w:val="24"/>
          <w:lang w:val="de-DE"/>
        </w:rPr>
        <w:t>)</w:t>
      </w:r>
    </w:p>
    <w:p w:rsidR="00A60D41" w:rsidRPr="00404ABF" w:rsidRDefault="00A60D41" w:rsidP="00B66F75">
      <w:pPr>
        <w:pStyle w:val="Listenabsatz"/>
        <w:numPr>
          <w:ilvl w:val="0"/>
          <w:numId w:val="1"/>
        </w:numPr>
        <w:spacing w:after="120" w:line="360" w:lineRule="auto"/>
        <w:rPr>
          <w:rFonts w:ascii="Times New Roman" w:hAnsi="Times New Roman"/>
          <w:sz w:val="24"/>
          <w:szCs w:val="24"/>
          <w:lang w:val="de-DE"/>
        </w:rPr>
      </w:pPr>
      <w:r>
        <w:rPr>
          <w:rFonts w:ascii="Times New Roman" w:hAnsi="Times New Roman"/>
          <w:sz w:val="24"/>
          <w:szCs w:val="24"/>
          <w:lang w:val="de-DE"/>
        </w:rPr>
        <w:t>lose verpackt</w:t>
      </w:r>
      <w:r w:rsidR="004B63FA">
        <w:rPr>
          <w:rFonts w:ascii="Times New Roman" w:hAnsi="Times New Roman"/>
          <w:sz w:val="24"/>
          <w:szCs w:val="24"/>
          <w:lang w:val="de-DE"/>
        </w:rPr>
        <w:t xml:space="preserve"> und nicht sterilisiert</w:t>
      </w:r>
    </w:p>
    <w:p w:rsidR="00D90327" w:rsidRPr="00D90327" w:rsidRDefault="00D90327" w:rsidP="006A0246">
      <w:pPr>
        <w:keepNext/>
        <w:spacing w:after="120" w:line="360" w:lineRule="auto"/>
        <w:rPr>
          <w:rFonts w:ascii="Times New Roman" w:hAnsi="Times New Roman"/>
          <w:b/>
          <w:sz w:val="24"/>
          <w:szCs w:val="24"/>
          <w:lang w:val="de-DE"/>
        </w:rPr>
      </w:pPr>
      <w:r w:rsidRPr="00D90327">
        <w:rPr>
          <w:rFonts w:ascii="Times New Roman" w:hAnsi="Times New Roman"/>
          <w:b/>
          <w:sz w:val="24"/>
          <w:szCs w:val="24"/>
          <w:lang w:val="de-DE"/>
        </w:rPr>
        <w:lastRenderedPageBreak/>
        <w:t xml:space="preserve">50 Jahre </w:t>
      </w:r>
      <w:proofErr w:type="spellStart"/>
      <w:r w:rsidRPr="00D90327">
        <w:rPr>
          <w:rFonts w:ascii="Times New Roman" w:hAnsi="Times New Roman"/>
          <w:b/>
          <w:sz w:val="24"/>
          <w:szCs w:val="24"/>
          <w:lang w:val="de-DE"/>
        </w:rPr>
        <w:t>Tyvek</w:t>
      </w:r>
      <w:proofErr w:type="spellEnd"/>
      <w:r w:rsidRPr="00D90327">
        <w:rPr>
          <w:rFonts w:ascii="Times New Roman" w:hAnsi="Times New Roman"/>
          <w:b/>
          <w:sz w:val="24"/>
          <w:szCs w:val="24"/>
          <w:vertAlign w:val="superscript"/>
          <w:lang w:val="de-DE"/>
        </w:rPr>
        <w:t>®</w:t>
      </w:r>
      <w:r w:rsidR="00472BB1">
        <w:rPr>
          <w:rFonts w:ascii="Times New Roman" w:hAnsi="Times New Roman"/>
          <w:b/>
          <w:sz w:val="24"/>
          <w:szCs w:val="24"/>
          <w:lang w:val="de-DE"/>
        </w:rPr>
        <w:t xml:space="preserve">, </w:t>
      </w:r>
      <w:proofErr w:type="spellStart"/>
      <w:r w:rsidRPr="00D90327">
        <w:rPr>
          <w:rFonts w:ascii="Times New Roman" w:hAnsi="Times New Roman"/>
          <w:b/>
          <w:sz w:val="24"/>
          <w:szCs w:val="24"/>
          <w:lang w:val="de-DE"/>
        </w:rPr>
        <w:t>Nomex</w:t>
      </w:r>
      <w:proofErr w:type="spellEnd"/>
      <w:r w:rsidRPr="00D90327">
        <w:rPr>
          <w:rFonts w:ascii="Times New Roman" w:hAnsi="Times New Roman"/>
          <w:b/>
          <w:sz w:val="24"/>
          <w:szCs w:val="24"/>
          <w:vertAlign w:val="superscript"/>
          <w:lang w:val="de-DE"/>
        </w:rPr>
        <w:t>®</w:t>
      </w:r>
      <w:r w:rsidR="00472BB1">
        <w:rPr>
          <w:rFonts w:ascii="Times New Roman" w:hAnsi="Times New Roman"/>
          <w:b/>
          <w:sz w:val="24"/>
          <w:szCs w:val="24"/>
          <w:vertAlign w:val="superscript"/>
          <w:lang w:val="de-DE"/>
        </w:rPr>
        <w:t xml:space="preserve"> </w:t>
      </w:r>
      <w:r w:rsidR="00472BB1" w:rsidRPr="00472BB1">
        <w:rPr>
          <w:rFonts w:ascii="Times New Roman" w:hAnsi="Times New Roman"/>
          <w:b/>
          <w:sz w:val="24"/>
          <w:szCs w:val="24"/>
          <w:lang w:val="de-DE"/>
        </w:rPr>
        <w:t xml:space="preserve">und </w:t>
      </w:r>
      <w:proofErr w:type="spellStart"/>
      <w:r w:rsidR="00472BB1" w:rsidRPr="00472BB1">
        <w:rPr>
          <w:rFonts w:ascii="Times New Roman" w:hAnsi="Times New Roman"/>
          <w:b/>
          <w:sz w:val="24"/>
          <w:szCs w:val="24"/>
          <w:lang w:val="de-DE"/>
        </w:rPr>
        <w:t>Kevlar</w:t>
      </w:r>
      <w:proofErr w:type="spellEnd"/>
      <w:r w:rsidR="00472BB1" w:rsidRPr="00472BB1">
        <w:rPr>
          <w:rFonts w:ascii="Times New Roman" w:hAnsi="Times New Roman"/>
          <w:b/>
          <w:sz w:val="24"/>
          <w:szCs w:val="24"/>
          <w:vertAlign w:val="superscript"/>
          <w:lang w:val="de-DE"/>
        </w:rPr>
        <w:t>®</w:t>
      </w:r>
    </w:p>
    <w:p w:rsidR="00B832B0" w:rsidRDefault="003F7A2D" w:rsidP="00F31D1D">
      <w:pPr>
        <w:spacing w:after="120" w:line="360" w:lineRule="auto"/>
        <w:rPr>
          <w:rFonts w:ascii="Times New Roman" w:hAnsi="Times New Roman"/>
          <w:sz w:val="24"/>
          <w:szCs w:val="24"/>
          <w:lang w:val="de-DE"/>
        </w:rPr>
      </w:pPr>
      <w:r>
        <w:rPr>
          <w:rFonts w:ascii="Times New Roman" w:hAnsi="Times New Roman"/>
          <w:sz w:val="24"/>
          <w:szCs w:val="24"/>
          <w:lang w:val="de-DE"/>
        </w:rPr>
        <w:t>Auf</w:t>
      </w:r>
      <w:r w:rsidR="003B03C8">
        <w:rPr>
          <w:rFonts w:ascii="Times New Roman" w:hAnsi="Times New Roman"/>
          <w:sz w:val="24"/>
          <w:szCs w:val="24"/>
          <w:lang w:val="de-DE"/>
        </w:rPr>
        <w:t xml:space="preserve"> der </w:t>
      </w:r>
      <w:r w:rsidR="00386BA2">
        <w:rPr>
          <w:rFonts w:ascii="Times New Roman" w:hAnsi="Times New Roman"/>
          <w:sz w:val="24"/>
          <w:szCs w:val="24"/>
          <w:lang w:val="de-DE"/>
        </w:rPr>
        <w:t xml:space="preserve">diesjährigen </w:t>
      </w:r>
      <w:r>
        <w:rPr>
          <w:rFonts w:ascii="Times New Roman" w:hAnsi="Times New Roman"/>
          <w:sz w:val="24"/>
          <w:szCs w:val="24"/>
          <w:lang w:val="de-DE"/>
        </w:rPr>
        <w:t>A+A</w:t>
      </w:r>
      <w:r w:rsidR="003B03C8">
        <w:rPr>
          <w:rFonts w:ascii="Times New Roman" w:hAnsi="Times New Roman"/>
          <w:sz w:val="24"/>
          <w:szCs w:val="24"/>
          <w:lang w:val="de-DE"/>
        </w:rPr>
        <w:t xml:space="preserve"> </w:t>
      </w:r>
      <w:r>
        <w:rPr>
          <w:rFonts w:ascii="Times New Roman" w:hAnsi="Times New Roman"/>
          <w:sz w:val="24"/>
          <w:szCs w:val="24"/>
          <w:lang w:val="de-DE"/>
        </w:rPr>
        <w:t xml:space="preserve">feiert das Unternehmen </w:t>
      </w:r>
      <w:r w:rsidR="00F3439B">
        <w:rPr>
          <w:rFonts w:ascii="Times New Roman" w:hAnsi="Times New Roman"/>
          <w:sz w:val="24"/>
          <w:szCs w:val="24"/>
          <w:lang w:val="de-DE"/>
        </w:rPr>
        <w:t>zudem</w:t>
      </w:r>
      <w:r>
        <w:rPr>
          <w:rFonts w:ascii="Times New Roman" w:hAnsi="Times New Roman"/>
          <w:sz w:val="24"/>
          <w:szCs w:val="24"/>
          <w:lang w:val="de-DE"/>
        </w:rPr>
        <w:t xml:space="preserve"> den</w:t>
      </w:r>
      <w:r w:rsidR="00D2069B">
        <w:rPr>
          <w:rFonts w:ascii="Times New Roman" w:hAnsi="Times New Roman"/>
          <w:sz w:val="24"/>
          <w:szCs w:val="24"/>
          <w:lang w:val="de-DE"/>
        </w:rPr>
        <w:t xml:space="preserve"> 50. Geburtstag seiner Marken </w:t>
      </w:r>
      <w:proofErr w:type="spellStart"/>
      <w:r w:rsidR="00D2069B">
        <w:rPr>
          <w:rFonts w:ascii="Times New Roman" w:hAnsi="Times New Roman"/>
          <w:sz w:val="24"/>
          <w:szCs w:val="24"/>
          <w:lang w:val="de-DE"/>
        </w:rPr>
        <w:t>Tyvek</w:t>
      </w:r>
      <w:proofErr w:type="spellEnd"/>
      <w:r w:rsidR="00D2069B" w:rsidRPr="00D2069B">
        <w:rPr>
          <w:rFonts w:ascii="Times New Roman" w:hAnsi="Times New Roman"/>
          <w:sz w:val="24"/>
          <w:szCs w:val="24"/>
          <w:vertAlign w:val="superscript"/>
          <w:lang w:val="de-DE"/>
        </w:rPr>
        <w:t>®</w:t>
      </w:r>
      <w:r w:rsidR="00472BB1">
        <w:rPr>
          <w:rFonts w:ascii="Times New Roman" w:hAnsi="Times New Roman"/>
          <w:sz w:val="24"/>
          <w:szCs w:val="24"/>
          <w:lang w:val="de-DE"/>
        </w:rPr>
        <w:t>,</w:t>
      </w:r>
      <w:r w:rsidR="00CA324D">
        <w:rPr>
          <w:rFonts w:ascii="Times New Roman" w:hAnsi="Times New Roman"/>
          <w:sz w:val="24"/>
          <w:szCs w:val="24"/>
          <w:lang w:val="de-DE"/>
        </w:rPr>
        <w:t xml:space="preserve"> </w:t>
      </w:r>
      <w:proofErr w:type="spellStart"/>
      <w:r w:rsidR="00D2069B">
        <w:rPr>
          <w:rFonts w:ascii="Times New Roman" w:hAnsi="Times New Roman"/>
          <w:sz w:val="24"/>
          <w:szCs w:val="24"/>
          <w:lang w:val="de-DE"/>
        </w:rPr>
        <w:t>Nomex</w:t>
      </w:r>
      <w:proofErr w:type="spellEnd"/>
      <w:r w:rsidR="00D2069B" w:rsidRPr="00D2069B">
        <w:rPr>
          <w:rFonts w:ascii="Times New Roman" w:hAnsi="Times New Roman"/>
          <w:sz w:val="24"/>
          <w:szCs w:val="24"/>
          <w:vertAlign w:val="superscript"/>
          <w:lang w:val="de-DE"/>
        </w:rPr>
        <w:t>®</w:t>
      </w:r>
      <w:r w:rsidR="00472BB1">
        <w:rPr>
          <w:rFonts w:ascii="Times New Roman" w:hAnsi="Times New Roman"/>
          <w:sz w:val="24"/>
          <w:szCs w:val="24"/>
          <w:lang w:val="de-DE"/>
        </w:rPr>
        <w:t xml:space="preserve"> und </w:t>
      </w:r>
      <w:proofErr w:type="spellStart"/>
      <w:r w:rsidR="00472BB1">
        <w:rPr>
          <w:rFonts w:ascii="Times New Roman" w:hAnsi="Times New Roman"/>
          <w:sz w:val="24"/>
          <w:szCs w:val="24"/>
          <w:lang w:val="de-DE"/>
        </w:rPr>
        <w:t>Kevlar</w:t>
      </w:r>
      <w:proofErr w:type="spellEnd"/>
      <w:r w:rsidR="00472BB1" w:rsidRPr="00472BB1">
        <w:rPr>
          <w:rFonts w:ascii="Times New Roman" w:hAnsi="Times New Roman"/>
          <w:sz w:val="24"/>
          <w:szCs w:val="24"/>
          <w:vertAlign w:val="superscript"/>
          <w:lang w:val="de-DE"/>
        </w:rPr>
        <w:t>®</w:t>
      </w:r>
      <w:r w:rsidR="00472BB1">
        <w:rPr>
          <w:rFonts w:ascii="Times New Roman" w:hAnsi="Times New Roman"/>
          <w:sz w:val="24"/>
          <w:szCs w:val="24"/>
          <w:lang w:val="de-DE"/>
        </w:rPr>
        <w:t>.</w:t>
      </w:r>
      <w:r w:rsidR="00F3439B">
        <w:rPr>
          <w:rFonts w:ascii="Times New Roman" w:hAnsi="Times New Roman"/>
          <w:sz w:val="24"/>
          <w:szCs w:val="24"/>
          <w:lang w:val="de-DE"/>
        </w:rPr>
        <w:t xml:space="preserve"> </w:t>
      </w:r>
      <w:proofErr w:type="spellStart"/>
      <w:r w:rsidR="00C004AE">
        <w:rPr>
          <w:rFonts w:ascii="Times New Roman" w:hAnsi="Times New Roman"/>
          <w:sz w:val="24"/>
          <w:szCs w:val="24"/>
          <w:lang w:val="de-DE"/>
        </w:rPr>
        <w:t>Tyvek</w:t>
      </w:r>
      <w:proofErr w:type="spellEnd"/>
      <w:r w:rsidR="00C004AE" w:rsidRPr="00EA772C">
        <w:rPr>
          <w:rFonts w:ascii="Times New Roman" w:hAnsi="Times New Roman"/>
          <w:sz w:val="24"/>
          <w:szCs w:val="24"/>
          <w:vertAlign w:val="superscript"/>
          <w:lang w:val="de-DE"/>
        </w:rPr>
        <w:t>®</w:t>
      </w:r>
      <w:r w:rsidR="00C004AE">
        <w:rPr>
          <w:rFonts w:ascii="Times New Roman" w:hAnsi="Times New Roman"/>
          <w:sz w:val="24"/>
          <w:szCs w:val="24"/>
          <w:lang w:val="de-DE"/>
        </w:rPr>
        <w:t xml:space="preserve"> </w:t>
      </w:r>
      <w:r w:rsidR="00291B03">
        <w:rPr>
          <w:rFonts w:ascii="Times New Roman" w:hAnsi="Times New Roman"/>
          <w:sz w:val="24"/>
          <w:szCs w:val="24"/>
          <w:lang w:val="de-DE"/>
        </w:rPr>
        <w:t>besteht aus</w:t>
      </w:r>
      <w:r w:rsidR="00291B03" w:rsidRPr="00291B03">
        <w:rPr>
          <w:rFonts w:ascii="Times New Roman" w:hAnsi="Times New Roman"/>
          <w:sz w:val="24"/>
          <w:szCs w:val="24"/>
          <w:lang w:val="de-DE"/>
        </w:rPr>
        <w:t xml:space="preserve"> sehr feinen verwobenen Fasern</w:t>
      </w:r>
      <w:r w:rsidR="00291B03">
        <w:rPr>
          <w:rFonts w:ascii="Times New Roman" w:hAnsi="Times New Roman"/>
          <w:sz w:val="24"/>
          <w:szCs w:val="24"/>
          <w:lang w:val="de-DE"/>
        </w:rPr>
        <w:t xml:space="preserve"> aus Polyethylen hoher Dichte (PE-HD)</w:t>
      </w:r>
      <w:r w:rsidR="00291B03" w:rsidRPr="00291B03">
        <w:rPr>
          <w:rFonts w:ascii="Times New Roman" w:hAnsi="Times New Roman"/>
          <w:sz w:val="24"/>
          <w:szCs w:val="24"/>
          <w:lang w:val="de-DE"/>
        </w:rPr>
        <w:t>, die unter Wärme und Druck zu einem vliesähnlichen Material verschweißt werden</w:t>
      </w:r>
      <w:r w:rsidR="00291B03">
        <w:rPr>
          <w:rFonts w:ascii="Times New Roman" w:hAnsi="Times New Roman"/>
          <w:sz w:val="24"/>
          <w:szCs w:val="24"/>
          <w:lang w:val="de-DE"/>
        </w:rPr>
        <w:t xml:space="preserve">. Dies ergibt ein </w:t>
      </w:r>
      <w:r w:rsidR="009319F3">
        <w:rPr>
          <w:rFonts w:ascii="Times New Roman" w:hAnsi="Times New Roman"/>
          <w:sz w:val="24"/>
          <w:szCs w:val="24"/>
          <w:lang w:val="de-DE"/>
        </w:rPr>
        <w:t>luft- und wasserdampfdurchlässiges</w:t>
      </w:r>
      <w:r w:rsidR="008021E3">
        <w:rPr>
          <w:rFonts w:ascii="Times New Roman" w:hAnsi="Times New Roman"/>
          <w:sz w:val="24"/>
          <w:szCs w:val="24"/>
          <w:lang w:val="de-DE"/>
        </w:rPr>
        <w:t xml:space="preserve">, </w:t>
      </w:r>
      <w:r w:rsidR="00291B03">
        <w:rPr>
          <w:rFonts w:ascii="Times New Roman" w:hAnsi="Times New Roman"/>
          <w:sz w:val="24"/>
          <w:szCs w:val="24"/>
          <w:lang w:val="de-DE"/>
        </w:rPr>
        <w:t>leichtes und zugleich robustes Material</w:t>
      </w:r>
      <w:r w:rsidR="008021E3">
        <w:rPr>
          <w:rFonts w:ascii="Times New Roman" w:hAnsi="Times New Roman"/>
          <w:sz w:val="24"/>
          <w:szCs w:val="24"/>
          <w:lang w:val="de-DE"/>
        </w:rPr>
        <w:t>. Es besitzt ei</w:t>
      </w:r>
      <w:r w:rsidR="00291B03">
        <w:rPr>
          <w:rFonts w:ascii="Times New Roman" w:hAnsi="Times New Roman"/>
          <w:sz w:val="24"/>
          <w:szCs w:val="24"/>
          <w:lang w:val="de-DE"/>
        </w:rPr>
        <w:t xml:space="preserve">ne hohe Reiß- und Abriebfestigkeit sowie eine inhärente </w:t>
      </w:r>
      <w:r w:rsidR="00291B03" w:rsidRPr="004F0A6A">
        <w:rPr>
          <w:rFonts w:ascii="Times New Roman" w:hAnsi="Times New Roman"/>
          <w:sz w:val="24"/>
          <w:szCs w:val="24"/>
          <w:lang w:val="de-DE"/>
        </w:rPr>
        <w:t xml:space="preserve">Barriere </w:t>
      </w:r>
      <w:r w:rsidR="00291B03">
        <w:rPr>
          <w:rFonts w:ascii="Times New Roman" w:hAnsi="Times New Roman"/>
          <w:sz w:val="24"/>
          <w:szCs w:val="24"/>
          <w:lang w:val="de-DE"/>
        </w:rPr>
        <w:t>gegen</w:t>
      </w:r>
      <w:r w:rsidR="00291B03" w:rsidRPr="004F0A6A">
        <w:rPr>
          <w:rFonts w:ascii="Times New Roman" w:hAnsi="Times New Roman"/>
          <w:sz w:val="24"/>
          <w:szCs w:val="24"/>
          <w:lang w:val="de-DE"/>
        </w:rPr>
        <w:t xml:space="preserve"> Staub</w:t>
      </w:r>
      <w:r w:rsidR="00154AF9">
        <w:rPr>
          <w:rFonts w:ascii="Times New Roman" w:hAnsi="Times New Roman"/>
          <w:sz w:val="24"/>
          <w:szCs w:val="24"/>
          <w:lang w:val="de-DE"/>
        </w:rPr>
        <w:t>,</w:t>
      </w:r>
      <w:r w:rsidR="00291B03" w:rsidRPr="004F0A6A">
        <w:rPr>
          <w:rFonts w:ascii="Times New Roman" w:hAnsi="Times New Roman"/>
          <w:sz w:val="24"/>
          <w:szCs w:val="24"/>
          <w:lang w:val="de-DE"/>
        </w:rPr>
        <w:t xml:space="preserve"> pulverförmige Gefahrstoffe </w:t>
      </w:r>
      <w:r w:rsidR="00154AF9">
        <w:rPr>
          <w:rFonts w:ascii="Times New Roman" w:hAnsi="Times New Roman"/>
          <w:sz w:val="24"/>
          <w:szCs w:val="24"/>
          <w:lang w:val="de-DE"/>
        </w:rPr>
        <w:t>und</w:t>
      </w:r>
      <w:r w:rsidR="00291B03" w:rsidRPr="004F0A6A">
        <w:rPr>
          <w:rFonts w:ascii="Times New Roman" w:hAnsi="Times New Roman"/>
          <w:sz w:val="24"/>
          <w:szCs w:val="24"/>
          <w:lang w:val="de-DE"/>
        </w:rPr>
        <w:t xml:space="preserve"> </w:t>
      </w:r>
      <w:r w:rsidR="00154AF9">
        <w:rPr>
          <w:rFonts w:ascii="Times New Roman" w:hAnsi="Times New Roman"/>
          <w:sz w:val="24"/>
          <w:szCs w:val="24"/>
          <w:lang w:val="de-DE"/>
        </w:rPr>
        <w:t>zahlreiche</w:t>
      </w:r>
      <w:r w:rsidR="00291B03" w:rsidRPr="004F0A6A">
        <w:rPr>
          <w:rFonts w:ascii="Times New Roman" w:hAnsi="Times New Roman"/>
          <w:sz w:val="24"/>
          <w:szCs w:val="24"/>
          <w:lang w:val="de-DE"/>
        </w:rPr>
        <w:t xml:space="preserve"> wasserlösliche Chemikalien</w:t>
      </w:r>
      <w:r w:rsidR="00291B03">
        <w:rPr>
          <w:rFonts w:ascii="Times New Roman" w:hAnsi="Times New Roman"/>
          <w:sz w:val="24"/>
          <w:szCs w:val="24"/>
          <w:lang w:val="de-DE"/>
        </w:rPr>
        <w:t>.</w:t>
      </w:r>
      <w:r w:rsidR="0098245B">
        <w:rPr>
          <w:rFonts w:ascii="Times New Roman" w:hAnsi="Times New Roman"/>
          <w:sz w:val="24"/>
          <w:szCs w:val="24"/>
          <w:lang w:val="de-DE"/>
        </w:rPr>
        <w:t xml:space="preserve"> </w:t>
      </w:r>
      <w:r w:rsidR="008021E3">
        <w:rPr>
          <w:rFonts w:ascii="Times New Roman" w:hAnsi="Times New Roman"/>
          <w:sz w:val="24"/>
          <w:szCs w:val="24"/>
          <w:lang w:val="de-DE"/>
        </w:rPr>
        <w:t>Schutzkleidung</w:t>
      </w:r>
      <w:r w:rsidR="0098245B">
        <w:rPr>
          <w:rFonts w:ascii="Times New Roman" w:hAnsi="Times New Roman"/>
          <w:sz w:val="24"/>
          <w:szCs w:val="24"/>
          <w:lang w:val="de-DE"/>
        </w:rPr>
        <w:t xml:space="preserve"> aus </w:t>
      </w:r>
      <w:proofErr w:type="spellStart"/>
      <w:r w:rsidR="0098245B">
        <w:rPr>
          <w:rFonts w:ascii="Times New Roman" w:hAnsi="Times New Roman"/>
          <w:sz w:val="24"/>
          <w:szCs w:val="24"/>
          <w:lang w:val="de-DE"/>
        </w:rPr>
        <w:t>Tyvek</w:t>
      </w:r>
      <w:proofErr w:type="spellEnd"/>
      <w:r w:rsidR="0098245B" w:rsidRPr="0098245B">
        <w:rPr>
          <w:rFonts w:ascii="Times New Roman" w:hAnsi="Times New Roman"/>
          <w:sz w:val="24"/>
          <w:szCs w:val="24"/>
          <w:vertAlign w:val="superscript"/>
          <w:lang w:val="de-DE"/>
        </w:rPr>
        <w:t xml:space="preserve">® </w:t>
      </w:r>
      <w:r w:rsidR="0098245B">
        <w:rPr>
          <w:rFonts w:ascii="Times New Roman" w:hAnsi="Times New Roman"/>
          <w:sz w:val="24"/>
          <w:szCs w:val="24"/>
          <w:lang w:val="de-DE"/>
        </w:rPr>
        <w:t>schüt</w:t>
      </w:r>
      <w:r w:rsidR="008021E3">
        <w:rPr>
          <w:rFonts w:ascii="Times New Roman" w:hAnsi="Times New Roman"/>
          <w:sz w:val="24"/>
          <w:szCs w:val="24"/>
          <w:lang w:val="de-DE"/>
        </w:rPr>
        <w:t>zt</w:t>
      </w:r>
      <w:r w:rsidR="0098245B">
        <w:rPr>
          <w:rFonts w:ascii="Times New Roman" w:hAnsi="Times New Roman"/>
          <w:sz w:val="24"/>
          <w:szCs w:val="24"/>
          <w:lang w:val="de-DE"/>
        </w:rPr>
        <w:t xml:space="preserve"> täglich Millionen von M</w:t>
      </w:r>
      <w:r w:rsidR="009319F3">
        <w:rPr>
          <w:rFonts w:ascii="Times New Roman" w:hAnsi="Times New Roman"/>
          <w:sz w:val="24"/>
          <w:szCs w:val="24"/>
          <w:lang w:val="de-DE"/>
        </w:rPr>
        <w:t>enschen in aller Welt.</w:t>
      </w:r>
    </w:p>
    <w:p w:rsidR="00F31D1D" w:rsidRDefault="00F31D1D" w:rsidP="00F31D1D">
      <w:pPr>
        <w:spacing w:after="120" w:line="360" w:lineRule="auto"/>
        <w:rPr>
          <w:rFonts w:ascii="Times New Roman" w:hAnsi="Times New Roman"/>
          <w:sz w:val="24"/>
          <w:szCs w:val="24"/>
          <w:lang w:val="de-DE"/>
        </w:rPr>
      </w:pPr>
      <w:proofErr w:type="spellStart"/>
      <w:r>
        <w:rPr>
          <w:rFonts w:ascii="Times New Roman" w:hAnsi="Times New Roman"/>
          <w:sz w:val="24"/>
          <w:szCs w:val="24"/>
          <w:lang w:val="de-DE"/>
        </w:rPr>
        <w:t>Nomex</w:t>
      </w:r>
      <w:proofErr w:type="spellEnd"/>
      <w:r w:rsidRPr="00F31D1D">
        <w:rPr>
          <w:rFonts w:ascii="Times New Roman" w:hAnsi="Times New Roman"/>
          <w:sz w:val="24"/>
          <w:szCs w:val="24"/>
          <w:vertAlign w:val="superscript"/>
          <w:lang w:val="de-DE"/>
        </w:rPr>
        <w:t>®</w:t>
      </w:r>
      <w:r>
        <w:rPr>
          <w:rFonts w:ascii="Times New Roman" w:hAnsi="Times New Roman"/>
          <w:sz w:val="24"/>
          <w:szCs w:val="24"/>
          <w:lang w:val="de-DE"/>
        </w:rPr>
        <w:t xml:space="preserve"> ist eine inhärent hitze- und </w:t>
      </w:r>
      <w:r w:rsidR="00F7348E">
        <w:rPr>
          <w:rFonts w:ascii="Times New Roman" w:hAnsi="Times New Roman"/>
          <w:sz w:val="24"/>
          <w:szCs w:val="24"/>
          <w:lang w:val="de-DE"/>
        </w:rPr>
        <w:t xml:space="preserve">flammbeständige Faser. Daraus hergestellte Gewebe </w:t>
      </w:r>
      <w:r w:rsidR="005E2262">
        <w:rPr>
          <w:rFonts w:ascii="Times New Roman" w:hAnsi="Times New Roman"/>
          <w:sz w:val="24"/>
          <w:szCs w:val="24"/>
          <w:lang w:val="de-DE"/>
        </w:rPr>
        <w:t>bieten dem Träger Schutz</w:t>
      </w:r>
      <w:r w:rsidR="001920BC">
        <w:rPr>
          <w:rFonts w:ascii="Times New Roman" w:hAnsi="Times New Roman"/>
          <w:sz w:val="24"/>
          <w:szCs w:val="24"/>
          <w:lang w:val="de-DE"/>
        </w:rPr>
        <w:t xml:space="preserve"> </w:t>
      </w:r>
      <w:r w:rsidR="00F7348E">
        <w:rPr>
          <w:rFonts w:ascii="Times New Roman" w:hAnsi="Times New Roman"/>
          <w:sz w:val="24"/>
          <w:szCs w:val="24"/>
          <w:lang w:val="de-DE"/>
        </w:rPr>
        <w:t xml:space="preserve">gegen Hitze und Flammen, die Folgen von Störlichtbögen sowie flüssige Metallspritzer. </w:t>
      </w:r>
      <w:r w:rsidR="005E2262">
        <w:rPr>
          <w:rFonts w:ascii="Times New Roman" w:hAnsi="Times New Roman"/>
          <w:sz w:val="24"/>
          <w:szCs w:val="24"/>
          <w:lang w:val="de-DE"/>
        </w:rPr>
        <w:t>Heute vertrauen m</w:t>
      </w:r>
      <w:r w:rsidR="00F7348E">
        <w:rPr>
          <w:rFonts w:ascii="Times New Roman" w:hAnsi="Times New Roman"/>
          <w:sz w:val="24"/>
          <w:szCs w:val="24"/>
          <w:lang w:val="de-DE"/>
        </w:rPr>
        <w:t xml:space="preserve">ehr als drei Millionen Feuerwehrleute auf Einsatz- und Dienstkleidung sowie Zubehör aus </w:t>
      </w:r>
      <w:proofErr w:type="spellStart"/>
      <w:r w:rsidR="00F7348E">
        <w:rPr>
          <w:rFonts w:ascii="Times New Roman" w:hAnsi="Times New Roman"/>
          <w:sz w:val="24"/>
          <w:szCs w:val="24"/>
          <w:lang w:val="de-DE"/>
        </w:rPr>
        <w:t>Nomex</w:t>
      </w:r>
      <w:proofErr w:type="spellEnd"/>
      <w:r w:rsidR="00F7348E" w:rsidRPr="00F7348E">
        <w:rPr>
          <w:rFonts w:ascii="Times New Roman" w:hAnsi="Times New Roman"/>
          <w:sz w:val="24"/>
          <w:szCs w:val="24"/>
          <w:vertAlign w:val="superscript"/>
          <w:lang w:val="de-DE"/>
        </w:rPr>
        <w:t>®</w:t>
      </w:r>
      <w:r w:rsidR="00F7348E">
        <w:rPr>
          <w:rFonts w:ascii="Times New Roman" w:hAnsi="Times New Roman"/>
          <w:sz w:val="24"/>
          <w:szCs w:val="24"/>
          <w:lang w:val="de-DE"/>
        </w:rPr>
        <w:t xml:space="preserve"> Markenfasern.</w:t>
      </w:r>
      <w:r w:rsidR="00EA772C">
        <w:rPr>
          <w:rFonts w:ascii="Times New Roman" w:hAnsi="Times New Roman"/>
          <w:sz w:val="24"/>
          <w:szCs w:val="24"/>
          <w:lang w:val="de-DE"/>
        </w:rPr>
        <w:t xml:space="preserve"> Bekleidung aus </w:t>
      </w:r>
      <w:proofErr w:type="spellStart"/>
      <w:r w:rsidR="00EA772C">
        <w:rPr>
          <w:rFonts w:ascii="Times New Roman" w:hAnsi="Times New Roman"/>
          <w:sz w:val="24"/>
          <w:szCs w:val="24"/>
          <w:lang w:val="de-DE"/>
        </w:rPr>
        <w:t>Nomex</w:t>
      </w:r>
      <w:proofErr w:type="spellEnd"/>
      <w:r w:rsidR="00EA772C" w:rsidRPr="00B460BD">
        <w:rPr>
          <w:rFonts w:ascii="Times New Roman" w:hAnsi="Times New Roman"/>
          <w:sz w:val="24"/>
          <w:szCs w:val="24"/>
          <w:vertAlign w:val="superscript"/>
          <w:lang w:val="de-DE"/>
        </w:rPr>
        <w:t>®</w:t>
      </w:r>
      <w:r w:rsidR="00EA772C">
        <w:rPr>
          <w:rFonts w:ascii="Times New Roman" w:hAnsi="Times New Roman"/>
          <w:sz w:val="24"/>
          <w:szCs w:val="24"/>
          <w:lang w:val="de-DE"/>
        </w:rPr>
        <w:t xml:space="preserve"> wird auch von Militärpiloten und </w:t>
      </w:r>
      <w:r w:rsidR="00B460BD">
        <w:rPr>
          <w:rFonts w:ascii="Times New Roman" w:hAnsi="Times New Roman"/>
          <w:sz w:val="24"/>
          <w:szCs w:val="24"/>
          <w:lang w:val="de-DE"/>
        </w:rPr>
        <w:t>Besatzungen von Gefechtsfahrzeugen, Rennfahrern und Boxencrews sowie Industriearbeiten getragen.</w:t>
      </w:r>
    </w:p>
    <w:p w:rsidR="00B832B0" w:rsidRDefault="00B832B0" w:rsidP="00F31D1D">
      <w:pPr>
        <w:spacing w:after="120" w:line="360" w:lineRule="auto"/>
        <w:rPr>
          <w:rFonts w:ascii="Times New Roman" w:hAnsi="Times New Roman"/>
          <w:sz w:val="24"/>
          <w:szCs w:val="24"/>
          <w:lang w:val="de-DE"/>
        </w:rPr>
      </w:pPr>
      <w:proofErr w:type="spellStart"/>
      <w:r>
        <w:rPr>
          <w:rFonts w:ascii="Times New Roman" w:hAnsi="Times New Roman"/>
          <w:sz w:val="24"/>
          <w:szCs w:val="24"/>
          <w:lang w:val="de-DE"/>
        </w:rPr>
        <w:t>Kevlar</w:t>
      </w:r>
      <w:proofErr w:type="spellEnd"/>
      <w:r w:rsidRPr="00B832B0">
        <w:rPr>
          <w:rFonts w:ascii="Times New Roman" w:hAnsi="Times New Roman"/>
          <w:sz w:val="24"/>
          <w:szCs w:val="24"/>
          <w:vertAlign w:val="superscript"/>
          <w:lang w:val="de-DE"/>
        </w:rPr>
        <w:t>®</w:t>
      </w:r>
      <w:r>
        <w:rPr>
          <w:rFonts w:ascii="Times New Roman" w:hAnsi="Times New Roman"/>
          <w:sz w:val="24"/>
          <w:szCs w:val="24"/>
          <w:lang w:val="de-DE"/>
        </w:rPr>
        <w:t xml:space="preserve"> </w:t>
      </w:r>
      <w:proofErr w:type="spellStart"/>
      <w:r>
        <w:rPr>
          <w:rFonts w:ascii="Times New Roman" w:hAnsi="Times New Roman"/>
          <w:sz w:val="24"/>
          <w:szCs w:val="24"/>
          <w:lang w:val="de-DE"/>
        </w:rPr>
        <w:t>Aramidfasern</w:t>
      </w:r>
      <w:proofErr w:type="spellEnd"/>
      <w:r>
        <w:rPr>
          <w:rFonts w:ascii="Times New Roman" w:hAnsi="Times New Roman"/>
          <w:sz w:val="24"/>
          <w:szCs w:val="24"/>
          <w:lang w:val="de-DE"/>
        </w:rPr>
        <w:t xml:space="preserve"> </w:t>
      </w:r>
      <w:r w:rsidR="00F33C3A">
        <w:rPr>
          <w:rFonts w:ascii="Times New Roman" w:hAnsi="Times New Roman"/>
          <w:sz w:val="24"/>
          <w:szCs w:val="24"/>
          <w:lang w:val="de-DE"/>
        </w:rPr>
        <w:t>sind um das Fünffache fester als Stahl</w:t>
      </w:r>
      <w:r w:rsidR="00F33C3A" w:rsidRPr="00F33C3A">
        <w:rPr>
          <w:rFonts w:ascii="Times New Roman" w:hAnsi="Times New Roman"/>
          <w:sz w:val="24"/>
          <w:szCs w:val="24"/>
          <w:lang w:val="de-DE"/>
        </w:rPr>
        <w:t xml:space="preserve">, </w:t>
      </w:r>
      <w:r w:rsidR="0009130A">
        <w:rPr>
          <w:rFonts w:ascii="Times New Roman" w:hAnsi="Times New Roman"/>
          <w:sz w:val="24"/>
          <w:szCs w:val="24"/>
          <w:lang w:val="de-DE"/>
        </w:rPr>
        <w:t xml:space="preserve">sehr leicht sowie säure- und hitzebeständig. </w:t>
      </w:r>
      <w:r w:rsidR="00960D97">
        <w:rPr>
          <w:rFonts w:ascii="Times New Roman" w:hAnsi="Times New Roman"/>
          <w:sz w:val="24"/>
          <w:szCs w:val="24"/>
          <w:lang w:val="de-DE"/>
        </w:rPr>
        <w:t xml:space="preserve">Als wesentliches Element von beschusshemmenden Westen und Helmen tragen </w:t>
      </w:r>
      <w:r w:rsidR="00770860">
        <w:rPr>
          <w:rFonts w:ascii="Times New Roman" w:hAnsi="Times New Roman"/>
          <w:sz w:val="24"/>
          <w:szCs w:val="24"/>
          <w:lang w:val="de-DE"/>
        </w:rPr>
        <w:t xml:space="preserve">sie tagtäglich </w:t>
      </w:r>
      <w:r w:rsidR="00960D97">
        <w:rPr>
          <w:rFonts w:ascii="Times New Roman" w:hAnsi="Times New Roman"/>
          <w:sz w:val="24"/>
          <w:szCs w:val="24"/>
          <w:lang w:val="de-DE"/>
        </w:rPr>
        <w:t xml:space="preserve">dazu bei, </w:t>
      </w:r>
      <w:r w:rsidR="005477E2">
        <w:rPr>
          <w:rFonts w:ascii="Times New Roman" w:hAnsi="Times New Roman"/>
          <w:sz w:val="24"/>
          <w:szCs w:val="24"/>
          <w:lang w:val="de-DE"/>
        </w:rPr>
        <w:t xml:space="preserve">das Leben von </w:t>
      </w:r>
      <w:r w:rsidR="00960D97">
        <w:rPr>
          <w:rFonts w:ascii="Times New Roman" w:hAnsi="Times New Roman"/>
          <w:sz w:val="24"/>
          <w:szCs w:val="24"/>
          <w:lang w:val="de-DE"/>
        </w:rPr>
        <w:t>Polizi</w:t>
      </w:r>
      <w:r w:rsidR="00770860">
        <w:rPr>
          <w:rFonts w:ascii="Times New Roman" w:hAnsi="Times New Roman"/>
          <w:sz w:val="24"/>
          <w:szCs w:val="24"/>
          <w:lang w:val="de-DE"/>
        </w:rPr>
        <w:t>sten und Soldaten</w:t>
      </w:r>
      <w:r w:rsidR="00960D97">
        <w:rPr>
          <w:rFonts w:ascii="Times New Roman" w:hAnsi="Times New Roman"/>
          <w:sz w:val="24"/>
          <w:szCs w:val="24"/>
          <w:lang w:val="de-DE"/>
        </w:rPr>
        <w:t xml:space="preserve"> zu retten. Zudem kommen </w:t>
      </w:r>
      <w:r w:rsidR="00E42198">
        <w:rPr>
          <w:rFonts w:ascii="Times New Roman" w:hAnsi="Times New Roman"/>
          <w:sz w:val="24"/>
          <w:szCs w:val="24"/>
          <w:lang w:val="de-DE"/>
        </w:rPr>
        <w:t>diese Fasern</w:t>
      </w:r>
      <w:r w:rsidR="00960D97">
        <w:rPr>
          <w:rFonts w:ascii="Times New Roman" w:hAnsi="Times New Roman"/>
          <w:sz w:val="24"/>
          <w:szCs w:val="24"/>
          <w:lang w:val="de-DE"/>
        </w:rPr>
        <w:t xml:space="preserve"> in zahlreichen anderen Produkten wie Schnittschutzkleidung, Flugzeugteilen</w:t>
      </w:r>
      <w:r w:rsidR="00EE5A5E">
        <w:rPr>
          <w:rFonts w:ascii="Times New Roman" w:hAnsi="Times New Roman"/>
          <w:sz w:val="24"/>
          <w:szCs w:val="24"/>
          <w:lang w:val="de-DE"/>
        </w:rPr>
        <w:t>, Reifen</w:t>
      </w:r>
      <w:r w:rsidR="00960D97">
        <w:rPr>
          <w:rFonts w:ascii="Times New Roman" w:hAnsi="Times New Roman"/>
          <w:sz w:val="24"/>
          <w:szCs w:val="24"/>
          <w:lang w:val="de-DE"/>
        </w:rPr>
        <w:t xml:space="preserve"> und Kabeln zum Einsatz.</w:t>
      </w:r>
    </w:p>
    <w:p w:rsidR="002A5E52" w:rsidRPr="002A5E52" w:rsidRDefault="002A5E52" w:rsidP="00F94285">
      <w:pPr>
        <w:spacing w:after="120" w:line="360" w:lineRule="auto"/>
        <w:rPr>
          <w:rFonts w:ascii="Times New Roman" w:hAnsi="Times New Roman"/>
          <w:sz w:val="20"/>
          <w:szCs w:val="20"/>
          <w:lang w:val="de-DE"/>
        </w:rPr>
      </w:pPr>
      <w:r w:rsidRPr="002A5E52">
        <w:rPr>
          <w:rFonts w:ascii="Times New Roman" w:hAnsi="Times New Roman"/>
          <w:sz w:val="20"/>
          <w:szCs w:val="20"/>
          <w:lang w:val="de-DE"/>
        </w:rPr>
        <w:t xml:space="preserve">Weitere Informationen auf </w:t>
      </w:r>
      <w:r w:rsidR="002262CF">
        <w:rPr>
          <w:rFonts w:ascii="Times New Roman" w:hAnsi="Times New Roman"/>
          <w:sz w:val="20"/>
          <w:szCs w:val="20"/>
          <w:lang w:val="de-DE"/>
        </w:rPr>
        <w:t>ipp.dupont</w:t>
      </w:r>
      <w:r w:rsidR="000B7AB6">
        <w:rPr>
          <w:rFonts w:ascii="Times New Roman" w:hAnsi="Times New Roman"/>
          <w:sz w:val="20"/>
          <w:szCs w:val="20"/>
          <w:lang w:val="de-DE"/>
        </w:rPr>
        <w:t>.com oder safespec.dupont.de</w:t>
      </w:r>
      <w:r w:rsidR="00B072B3">
        <w:rPr>
          <w:rFonts w:ascii="Times New Roman" w:hAnsi="Times New Roman"/>
          <w:sz w:val="20"/>
          <w:szCs w:val="20"/>
          <w:lang w:val="de-DE"/>
        </w:rPr>
        <w:t>.</w:t>
      </w:r>
    </w:p>
    <w:p w:rsidR="002352F0" w:rsidRPr="00E376DF" w:rsidRDefault="002352F0" w:rsidP="002352F0">
      <w:pPr>
        <w:spacing w:after="0"/>
        <w:rPr>
          <w:rFonts w:ascii="Times New Roman" w:hAnsi="Times New Roman"/>
          <w:b/>
          <w:sz w:val="18"/>
          <w:szCs w:val="18"/>
          <w:lang w:val="de-DE"/>
        </w:rPr>
      </w:pPr>
      <w:r w:rsidRPr="00E376DF">
        <w:rPr>
          <w:rFonts w:ascii="Times New Roman" w:hAnsi="Times New Roman"/>
          <w:b/>
          <w:sz w:val="18"/>
          <w:szCs w:val="18"/>
          <w:lang w:val="de-DE"/>
        </w:rPr>
        <w:t xml:space="preserve">Über </w:t>
      </w:r>
      <w:proofErr w:type="spellStart"/>
      <w:r w:rsidRPr="00E376DF">
        <w:rPr>
          <w:rFonts w:ascii="Times New Roman" w:hAnsi="Times New Roman"/>
          <w:b/>
          <w:sz w:val="18"/>
          <w:szCs w:val="18"/>
          <w:lang w:val="de-DE"/>
        </w:rPr>
        <w:t>DowDuPont</w:t>
      </w:r>
      <w:proofErr w:type="spellEnd"/>
    </w:p>
    <w:p w:rsidR="002352F0" w:rsidRDefault="002352F0" w:rsidP="002352F0">
      <w:pPr>
        <w:spacing w:after="0"/>
        <w:rPr>
          <w:rFonts w:ascii="Times New Roman" w:hAnsi="Times New Roman"/>
          <w:sz w:val="18"/>
          <w:szCs w:val="18"/>
          <w:lang w:val="de-DE"/>
        </w:rPr>
      </w:pP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(NYSE: DWDP) ist eine Holdinggesellschaft, bestehend aus The Dow Chemical Company und DuPont, mit dem Ziel, starke, unabhängige, öffentlich gehandelte Unternehmen in den Bereichen </w:t>
      </w:r>
      <w:proofErr w:type="spellStart"/>
      <w:r w:rsidRPr="00E376DF">
        <w:rPr>
          <w:rFonts w:ascii="Times New Roman" w:hAnsi="Times New Roman"/>
          <w:sz w:val="18"/>
          <w:szCs w:val="18"/>
          <w:lang w:val="de-DE"/>
        </w:rPr>
        <w:t>Agriculture</w:t>
      </w:r>
      <w:proofErr w:type="spellEnd"/>
      <w:r w:rsidRPr="00E376DF">
        <w:rPr>
          <w:rFonts w:ascii="Times New Roman" w:hAnsi="Times New Roman"/>
          <w:sz w:val="18"/>
          <w:szCs w:val="18"/>
          <w:lang w:val="de-DE"/>
        </w:rPr>
        <w:t xml:space="preserve">, Materials Science und Specialty Products ins Leben zu rufen, die sich durch produktive, wissenschaftsbasierte Innovationen zu Vorreitern ihrer jeweiligen Branchen entwickeln, um die Bedürfnisse ihrer Kunden zu erfüllen und globale Herausforderungen zu bewältigen. Weitere Informationen finden Sie unter </w:t>
      </w:r>
      <w:hyperlink r:id="rId9" w:history="1">
        <w:r w:rsidRPr="00E376DF">
          <w:rPr>
            <w:rStyle w:val="Hyperlink"/>
            <w:rFonts w:ascii="Times New Roman" w:hAnsi="Times New Roman"/>
            <w:sz w:val="18"/>
            <w:szCs w:val="18"/>
            <w:lang w:val="de-DE"/>
          </w:rPr>
          <w:t>www.dow-dupont.com</w:t>
        </w:r>
      </w:hyperlink>
      <w:r w:rsidRPr="00E376DF">
        <w:rPr>
          <w:rFonts w:ascii="Times New Roman" w:hAnsi="Times New Roman"/>
          <w:sz w:val="18"/>
          <w:szCs w:val="18"/>
          <w:lang w:val="de-DE"/>
        </w:rPr>
        <w:t>.</w:t>
      </w:r>
    </w:p>
    <w:p w:rsidR="002352F0" w:rsidRPr="00E376DF" w:rsidRDefault="002352F0" w:rsidP="002352F0">
      <w:pPr>
        <w:spacing w:after="0"/>
        <w:rPr>
          <w:rFonts w:ascii="Times New Roman" w:hAnsi="Times New Roman"/>
          <w:sz w:val="18"/>
          <w:szCs w:val="18"/>
          <w:lang w:val="de-DE"/>
        </w:rPr>
      </w:pPr>
    </w:p>
    <w:p w:rsidR="002352F0" w:rsidRPr="005F32FD" w:rsidRDefault="002352F0" w:rsidP="002352F0">
      <w:pPr>
        <w:spacing w:after="0" w:line="240" w:lineRule="auto"/>
        <w:jc w:val="both"/>
        <w:rPr>
          <w:rFonts w:ascii="Times New Roman" w:hAnsi="Times New Roman"/>
          <w:b/>
          <w:bCs/>
          <w:sz w:val="18"/>
          <w:szCs w:val="18"/>
          <w:lang w:val="de-DE"/>
        </w:rPr>
      </w:pPr>
      <w:r w:rsidRPr="005F32FD">
        <w:rPr>
          <w:rFonts w:ascii="Times New Roman" w:hAnsi="Times New Roman"/>
          <w:b/>
          <w:bCs/>
          <w:sz w:val="18"/>
          <w:szCs w:val="18"/>
          <w:lang w:val="de-DE"/>
        </w:rPr>
        <w:t xml:space="preserve">Über </w:t>
      </w:r>
      <w:proofErr w:type="spellStart"/>
      <w:r w:rsidRPr="005F32FD">
        <w:rPr>
          <w:rFonts w:ascii="Times New Roman" w:hAnsi="Times New Roman"/>
          <w:b/>
          <w:bCs/>
          <w:sz w:val="18"/>
          <w:szCs w:val="18"/>
          <w:lang w:val="de-DE"/>
        </w:rPr>
        <w:t>DowDuPont</w:t>
      </w:r>
      <w:proofErr w:type="spellEnd"/>
      <w:r w:rsidRPr="005F32FD">
        <w:rPr>
          <w:rFonts w:ascii="Times New Roman" w:hAnsi="Times New Roman"/>
          <w:b/>
          <w:bCs/>
          <w:sz w:val="18"/>
          <w:szCs w:val="18"/>
          <w:lang w:val="de-DE"/>
        </w:rPr>
        <w:t xml:space="preserve"> Specialty Products Division</w:t>
      </w:r>
    </w:p>
    <w:p w:rsidR="002352F0" w:rsidRPr="005F32FD" w:rsidRDefault="002352F0" w:rsidP="002352F0">
      <w:pPr>
        <w:spacing w:after="0" w:line="240" w:lineRule="auto"/>
        <w:jc w:val="both"/>
        <w:rPr>
          <w:rFonts w:ascii="Times New Roman" w:hAnsi="Times New Roman"/>
          <w:sz w:val="18"/>
          <w:szCs w:val="18"/>
          <w:lang w:val="de-DE"/>
        </w:rPr>
      </w:pP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Specialty Products, ein Unternehmensbereich von </w:t>
      </w: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(NYSE: DWDP), ist ein globaler Innovationsführer, der technologiebasierte Materialien, Inhaltsstoffe und Lösungen entwickelt, die ganze Branchen wie auch das tägliche Leben transformieren. Unsere Mitarbeiter wenden verschiedene Wissenschaften und ihre Expertise an, damit unsere Kunden ihre besten Ideen entwickeln und entscheidende Innovationen in Schlüsselmärkten liefern können, darunter Elektronik, Transport, Bauwesen, Gesundheit und Wellness, Nahrungsmittel und Arbeitssicherheit. </w:t>
      </w: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plant, die Specialty Products Division als ein unabhängiges, öffentlich gehandeltes Unternehmen auszugliedern. </w:t>
      </w:r>
      <w:r w:rsidRPr="005F32FD">
        <w:rPr>
          <w:rFonts w:ascii="Times New Roman" w:hAnsi="Times New Roman"/>
          <w:sz w:val="18"/>
          <w:szCs w:val="18"/>
          <w:lang w:val="de-DE"/>
        </w:rPr>
        <w:t xml:space="preserve">Weitere Informationen finden Sie unter </w:t>
      </w:r>
      <w:hyperlink r:id="rId10" w:history="1">
        <w:r w:rsidRPr="005F32FD">
          <w:rPr>
            <w:rFonts w:ascii="Times New Roman" w:hAnsi="Times New Roman"/>
            <w:color w:val="000000"/>
            <w:sz w:val="18"/>
            <w:szCs w:val="18"/>
            <w:u w:val="single"/>
            <w:lang w:val="de-DE"/>
          </w:rPr>
          <w:t>www.dow-dupont.com</w:t>
        </w:r>
      </w:hyperlink>
      <w:r w:rsidRPr="005F32FD">
        <w:rPr>
          <w:rFonts w:ascii="Times New Roman" w:hAnsi="Times New Roman"/>
          <w:sz w:val="18"/>
          <w:szCs w:val="18"/>
          <w:lang w:val="de-DE"/>
        </w:rPr>
        <w:t>.</w:t>
      </w:r>
    </w:p>
    <w:p w:rsidR="00562A2A" w:rsidRPr="00591240" w:rsidRDefault="00562A2A" w:rsidP="00562A2A">
      <w:pPr>
        <w:spacing w:after="120" w:line="240" w:lineRule="auto"/>
        <w:jc w:val="center"/>
        <w:rPr>
          <w:rFonts w:ascii="Times New Roman" w:hAnsi="Times New Roman"/>
          <w:color w:val="000000"/>
          <w:sz w:val="20"/>
          <w:szCs w:val="20"/>
          <w:lang w:val="de-DE"/>
        </w:rPr>
      </w:pPr>
      <w:r>
        <w:rPr>
          <w:rFonts w:ascii="Times New Roman" w:hAnsi="Times New Roman"/>
          <w:color w:val="000000"/>
          <w:sz w:val="20"/>
          <w:szCs w:val="20"/>
          <w:lang w:val="de-DE"/>
        </w:rPr>
        <w:t>XXX</w:t>
      </w:r>
    </w:p>
    <w:p w:rsidR="00562A2A" w:rsidRPr="004343B5" w:rsidRDefault="001E64EE" w:rsidP="00562A2A">
      <w:pPr>
        <w:spacing w:after="120" w:line="240" w:lineRule="auto"/>
        <w:rPr>
          <w:rFonts w:ascii="Times New Roman" w:hAnsi="Times New Roman"/>
          <w:color w:val="000000"/>
          <w:sz w:val="18"/>
          <w:szCs w:val="18"/>
          <w:lang w:val="de-DE"/>
        </w:rPr>
      </w:pPr>
      <w:bookmarkStart w:id="0" w:name="_GoBack"/>
      <w:r w:rsidRPr="004343B5">
        <w:rPr>
          <w:rFonts w:ascii="Times New Roman" w:hAnsi="Times New Roman"/>
          <w:color w:val="000000"/>
          <w:sz w:val="18"/>
          <w:szCs w:val="18"/>
          <w:lang w:val="de-DE"/>
        </w:rPr>
        <w:t>Das DuPont Logo, DuPont™,</w:t>
      </w:r>
      <w:r w:rsidR="00562A2A" w:rsidRPr="004343B5">
        <w:rPr>
          <w:rFonts w:ascii="Times New Roman" w:hAnsi="Times New Roman"/>
          <w:color w:val="000000"/>
          <w:sz w:val="18"/>
          <w:szCs w:val="18"/>
          <w:lang w:val="de-DE"/>
        </w:rPr>
        <w:t xml:space="preserve"> </w:t>
      </w:r>
      <w:proofErr w:type="spellStart"/>
      <w:r w:rsidR="00562A2A" w:rsidRPr="004343B5">
        <w:rPr>
          <w:rFonts w:ascii="Times New Roman" w:hAnsi="Times New Roman"/>
          <w:color w:val="000000"/>
          <w:sz w:val="18"/>
          <w:szCs w:val="18"/>
          <w:lang w:val="de-DE"/>
        </w:rPr>
        <w:t>Tyvek</w:t>
      </w:r>
      <w:proofErr w:type="spellEnd"/>
      <w:r w:rsidR="00562A2A" w:rsidRPr="004343B5">
        <w:rPr>
          <w:rFonts w:ascii="Times New Roman" w:hAnsi="Times New Roman"/>
          <w:color w:val="000000"/>
          <w:sz w:val="18"/>
          <w:szCs w:val="18"/>
          <w:vertAlign w:val="superscript"/>
          <w:lang w:val="de-DE"/>
        </w:rPr>
        <w:t>®</w:t>
      </w:r>
      <w:r w:rsidRPr="004343B5">
        <w:rPr>
          <w:rFonts w:ascii="Times New Roman" w:hAnsi="Times New Roman"/>
          <w:color w:val="000000"/>
          <w:sz w:val="18"/>
          <w:szCs w:val="18"/>
          <w:lang w:val="de-DE"/>
        </w:rPr>
        <w:t xml:space="preserve">, </w:t>
      </w:r>
      <w:proofErr w:type="spellStart"/>
      <w:r w:rsidRPr="004343B5">
        <w:rPr>
          <w:rFonts w:ascii="Times New Roman" w:hAnsi="Times New Roman"/>
          <w:color w:val="000000"/>
          <w:sz w:val="18"/>
          <w:szCs w:val="18"/>
          <w:lang w:val="de-DE"/>
        </w:rPr>
        <w:t>Tychem</w:t>
      </w:r>
      <w:proofErr w:type="spellEnd"/>
      <w:r w:rsidRPr="004343B5">
        <w:rPr>
          <w:rFonts w:ascii="Times New Roman" w:hAnsi="Times New Roman"/>
          <w:color w:val="000000"/>
          <w:sz w:val="18"/>
          <w:szCs w:val="18"/>
          <w:vertAlign w:val="superscript"/>
          <w:lang w:val="de-DE"/>
        </w:rPr>
        <w:t>®</w:t>
      </w:r>
      <w:r w:rsidRPr="004343B5">
        <w:rPr>
          <w:rFonts w:ascii="Times New Roman" w:hAnsi="Times New Roman"/>
          <w:color w:val="000000"/>
          <w:sz w:val="18"/>
          <w:szCs w:val="18"/>
          <w:lang w:val="de-DE"/>
        </w:rPr>
        <w:t xml:space="preserve">, </w:t>
      </w:r>
      <w:proofErr w:type="spellStart"/>
      <w:r w:rsidRPr="004343B5">
        <w:rPr>
          <w:rFonts w:ascii="Times New Roman" w:hAnsi="Times New Roman"/>
          <w:color w:val="000000"/>
          <w:sz w:val="18"/>
          <w:szCs w:val="18"/>
          <w:lang w:val="de-DE"/>
        </w:rPr>
        <w:t>IsoClean</w:t>
      </w:r>
      <w:proofErr w:type="spellEnd"/>
      <w:r w:rsidRPr="004343B5">
        <w:rPr>
          <w:rFonts w:ascii="Times New Roman" w:hAnsi="Times New Roman"/>
          <w:color w:val="000000"/>
          <w:sz w:val="18"/>
          <w:szCs w:val="18"/>
          <w:vertAlign w:val="superscript"/>
          <w:lang w:val="de-DE"/>
        </w:rPr>
        <w:t>®</w:t>
      </w:r>
      <w:r w:rsidRPr="004343B5">
        <w:rPr>
          <w:rFonts w:ascii="Times New Roman" w:hAnsi="Times New Roman"/>
          <w:color w:val="000000"/>
          <w:sz w:val="18"/>
          <w:szCs w:val="18"/>
          <w:lang w:val="de-DE"/>
        </w:rPr>
        <w:t xml:space="preserve">, </w:t>
      </w:r>
      <w:proofErr w:type="spellStart"/>
      <w:r w:rsidRPr="004343B5">
        <w:rPr>
          <w:rFonts w:ascii="Times New Roman" w:hAnsi="Times New Roman"/>
          <w:color w:val="000000"/>
          <w:sz w:val="18"/>
          <w:szCs w:val="18"/>
          <w:lang w:val="de-DE"/>
        </w:rPr>
        <w:t>Nomex</w:t>
      </w:r>
      <w:proofErr w:type="spellEnd"/>
      <w:r w:rsidRPr="004343B5">
        <w:rPr>
          <w:rFonts w:ascii="Times New Roman" w:hAnsi="Times New Roman"/>
          <w:color w:val="000000"/>
          <w:sz w:val="18"/>
          <w:szCs w:val="18"/>
          <w:vertAlign w:val="superscript"/>
          <w:lang w:val="de-DE"/>
        </w:rPr>
        <w:t>®</w:t>
      </w:r>
      <w:r w:rsidRPr="004343B5">
        <w:rPr>
          <w:rFonts w:ascii="Times New Roman" w:hAnsi="Times New Roman"/>
          <w:color w:val="000000"/>
          <w:sz w:val="18"/>
          <w:szCs w:val="18"/>
          <w:lang w:val="de-DE"/>
        </w:rPr>
        <w:t xml:space="preserve"> und </w:t>
      </w:r>
      <w:proofErr w:type="spellStart"/>
      <w:r w:rsidRPr="004343B5">
        <w:rPr>
          <w:rFonts w:ascii="Times New Roman" w:hAnsi="Times New Roman"/>
          <w:color w:val="000000"/>
          <w:sz w:val="18"/>
          <w:szCs w:val="18"/>
          <w:lang w:val="de-DE"/>
        </w:rPr>
        <w:t>Kevlar</w:t>
      </w:r>
      <w:proofErr w:type="spellEnd"/>
      <w:r w:rsidRPr="004343B5">
        <w:rPr>
          <w:rFonts w:ascii="Times New Roman" w:hAnsi="Times New Roman"/>
          <w:color w:val="000000"/>
          <w:sz w:val="18"/>
          <w:szCs w:val="18"/>
          <w:vertAlign w:val="superscript"/>
          <w:lang w:val="de-DE"/>
        </w:rPr>
        <w:t>®</w:t>
      </w:r>
      <w:r w:rsidRPr="004343B5">
        <w:rPr>
          <w:rFonts w:ascii="Times New Roman" w:hAnsi="Times New Roman"/>
          <w:color w:val="000000"/>
          <w:sz w:val="18"/>
          <w:szCs w:val="18"/>
          <w:lang w:val="de-DE"/>
        </w:rPr>
        <w:t xml:space="preserve"> </w:t>
      </w:r>
      <w:r w:rsidR="00562A2A" w:rsidRPr="004343B5">
        <w:rPr>
          <w:rFonts w:ascii="Times New Roman" w:hAnsi="Times New Roman"/>
          <w:color w:val="000000"/>
          <w:sz w:val="18"/>
          <w:szCs w:val="18"/>
          <w:lang w:val="de-DE"/>
        </w:rPr>
        <w:t xml:space="preserve">sind markenrechtlich geschützt für E.I. du Pont de </w:t>
      </w:r>
      <w:proofErr w:type="spellStart"/>
      <w:r w:rsidR="00562A2A" w:rsidRPr="004343B5">
        <w:rPr>
          <w:rFonts w:ascii="Times New Roman" w:hAnsi="Times New Roman"/>
          <w:color w:val="000000"/>
          <w:sz w:val="18"/>
          <w:szCs w:val="18"/>
          <w:lang w:val="de-DE"/>
        </w:rPr>
        <w:t>Nemours</w:t>
      </w:r>
      <w:proofErr w:type="spellEnd"/>
      <w:r w:rsidR="00562A2A" w:rsidRPr="004343B5">
        <w:rPr>
          <w:rFonts w:ascii="Times New Roman" w:hAnsi="Times New Roman"/>
          <w:color w:val="000000"/>
          <w:sz w:val="18"/>
          <w:szCs w:val="18"/>
          <w:lang w:val="de-DE"/>
        </w:rPr>
        <w:t xml:space="preserve"> </w:t>
      </w:r>
      <w:proofErr w:type="spellStart"/>
      <w:r w:rsidR="00562A2A" w:rsidRPr="004343B5">
        <w:rPr>
          <w:rFonts w:ascii="Times New Roman" w:hAnsi="Times New Roman"/>
          <w:color w:val="000000"/>
          <w:sz w:val="18"/>
          <w:szCs w:val="18"/>
          <w:lang w:val="de-DE"/>
        </w:rPr>
        <w:t>and</w:t>
      </w:r>
      <w:proofErr w:type="spellEnd"/>
      <w:r w:rsidR="00562A2A" w:rsidRPr="004343B5">
        <w:rPr>
          <w:rFonts w:ascii="Times New Roman" w:hAnsi="Times New Roman"/>
          <w:color w:val="000000"/>
          <w:sz w:val="18"/>
          <w:szCs w:val="18"/>
          <w:lang w:val="de-DE"/>
        </w:rPr>
        <w:t xml:space="preserve"> Company oder eine ihrer Konzerngesellschaften.</w:t>
      </w:r>
    </w:p>
    <w:bookmarkEnd w:id="0"/>
    <w:p w:rsidR="00562A2A" w:rsidRDefault="00562A2A" w:rsidP="00562A2A">
      <w:pPr>
        <w:spacing w:after="120" w:line="240" w:lineRule="auto"/>
        <w:rPr>
          <w:rFonts w:ascii="Times New Roman" w:hAnsi="Times New Roman"/>
          <w:sz w:val="24"/>
          <w:szCs w:val="24"/>
          <w:lang w:val="de-DE"/>
        </w:rPr>
      </w:pPr>
    </w:p>
    <w:p w:rsidR="002352F0" w:rsidRDefault="002352F0">
      <w:pPr>
        <w:spacing w:after="0" w:line="240" w:lineRule="auto"/>
        <w:rPr>
          <w:rFonts w:ascii="Times New Roman" w:hAnsi="Times New Roman"/>
          <w:sz w:val="24"/>
          <w:szCs w:val="24"/>
          <w:u w:val="single"/>
          <w:lang w:val="de-DE"/>
        </w:rPr>
      </w:pPr>
      <w:r>
        <w:rPr>
          <w:rFonts w:ascii="Times New Roman" w:hAnsi="Times New Roman"/>
          <w:sz w:val="24"/>
          <w:szCs w:val="24"/>
          <w:u w:val="single"/>
          <w:lang w:val="de-DE"/>
        </w:rPr>
        <w:br w:type="page"/>
      </w:r>
    </w:p>
    <w:p w:rsidR="00562A2A" w:rsidRPr="00B871A0" w:rsidRDefault="00562A2A" w:rsidP="00562A2A">
      <w:pPr>
        <w:spacing w:after="0" w:line="240" w:lineRule="auto"/>
        <w:rPr>
          <w:rFonts w:ascii="Times New Roman" w:hAnsi="Times New Roman"/>
          <w:sz w:val="24"/>
          <w:szCs w:val="24"/>
          <w:u w:val="single"/>
          <w:lang w:val="de-DE"/>
        </w:rPr>
      </w:pPr>
      <w:r w:rsidRPr="00B871A0">
        <w:rPr>
          <w:rFonts w:ascii="Times New Roman" w:hAnsi="Times New Roman"/>
          <w:sz w:val="24"/>
          <w:szCs w:val="24"/>
          <w:u w:val="single"/>
          <w:lang w:val="de-DE"/>
        </w:rPr>
        <w:lastRenderedPageBreak/>
        <w:t>Redaktionelle Rückfragen und Belegexemplare:</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Barbara Welsch</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Konsens PR GmbH &amp; Co. KG, Hans-</w:t>
      </w:r>
      <w:proofErr w:type="spellStart"/>
      <w:r>
        <w:rPr>
          <w:rFonts w:ascii="Times New Roman" w:hAnsi="Times New Roman"/>
          <w:sz w:val="24"/>
          <w:szCs w:val="24"/>
          <w:lang w:val="de-DE"/>
        </w:rPr>
        <w:t>Kudlich</w:t>
      </w:r>
      <w:proofErr w:type="spellEnd"/>
      <w:r>
        <w:rPr>
          <w:rFonts w:ascii="Times New Roman" w:hAnsi="Times New Roman"/>
          <w:sz w:val="24"/>
          <w:szCs w:val="24"/>
          <w:lang w:val="de-DE"/>
        </w:rPr>
        <w:t>-Str. 25, D-64823 Groß-Umstadt</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Tel.: +49 (0)60 78/93 63 14</w:t>
      </w:r>
    </w:p>
    <w:p w:rsidR="00562A2A" w:rsidRDefault="00562A2A" w:rsidP="00562A2A">
      <w:pPr>
        <w:spacing w:after="120" w:line="240" w:lineRule="auto"/>
        <w:rPr>
          <w:rFonts w:ascii="Times New Roman" w:hAnsi="Times New Roman"/>
          <w:sz w:val="24"/>
          <w:szCs w:val="24"/>
          <w:lang w:val="de-DE"/>
        </w:rPr>
      </w:pPr>
      <w:r>
        <w:rPr>
          <w:rFonts w:ascii="Times New Roman" w:hAnsi="Times New Roman"/>
          <w:sz w:val="24"/>
          <w:szCs w:val="24"/>
          <w:lang w:val="de-DE"/>
        </w:rPr>
        <w:t xml:space="preserve">E-Mail: </w:t>
      </w:r>
      <w:r w:rsidRPr="00257569">
        <w:rPr>
          <w:rFonts w:ascii="Times New Roman" w:hAnsi="Times New Roman"/>
          <w:sz w:val="24"/>
          <w:szCs w:val="24"/>
          <w:lang w:val="de-DE"/>
        </w:rPr>
        <w:t>mail@konsens.de</w:t>
      </w:r>
    </w:p>
    <w:p w:rsidR="007C5415" w:rsidRDefault="007C5415" w:rsidP="00562A2A">
      <w:pPr>
        <w:spacing w:after="120" w:line="240" w:lineRule="auto"/>
        <w:rPr>
          <w:rFonts w:ascii="Times New Roman" w:hAnsi="Times New Roman"/>
          <w:sz w:val="24"/>
          <w:szCs w:val="24"/>
          <w:lang w:val="de-DE"/>
        </w:rPr>
      </w:pPr>
    </w:p>
    <w:p w:rsidR="001C6D36" w:rsidRPr="001C6D36" w:rsidRDefault="004E4B57" w:rsidP="00F94285">
      <w:pPr>
        <w:spacing w:after="120" w:line="240" w:lineRule="auto"/>
        <w:rPr>
          <w:rFonts w:ascii="Times New Roman" w:hAnsi="Times New Roman"/>
          <w:sz w:val="24"/>
          <w:szCs w:val="24"/>
          <w:lang w:val="de-DE"/>
        </w:rPr>
      </w:pPr>
      <w:r>
        <w:rPr>
          <w:rFonts w:ascii="Times New Roman" w:hAnsi="Times New Roman"/>
          <w:noProof/>
          <w:sz w:val="24"/>
          <w:szCs w:val="24"/>
          <w:lang w:val="de-DE" w:eastAsia="de-DE"/>
        </w:rPr>
        <w:drawing>
          <wp:inline distT="0" distB="0" distL="0" distR="0">
            <wp:extent cx="5198225" cy="3753542"/>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97_Pre-A+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0153" cy="3754934"/>
                    </a:xfrm>
                    <a:prstGeom prst="rect">
                      <a:avLst/>
                    </a:prstGeom>
                  </pic:spPr>
                </pic:pic>
              </a:graphicData>
            </a:graphic>
          </wp:inline>
        </w:drawing>
      </w:r>
    </w:p>
    <w:p w:rsidR="00CB04BD" w:rsidRPr="001C6D36" w:rsidRDefault="00325389" w:rsidP="00F94285">
      <w:pPr>
        <w:spacing w:after="120" w:line="240" w:lineRule="auto"/>
        <w:rPr>
          <w:rFonts w:ascii="Times New Roman" w:hAnsi="Times New Roman"/>
          <w:sz w:val="24"/>
          <w:szCs w:val="24"/>
          <w:lang w:val="de-DE"/>
        </w:rPr>
      </w:pPr>
      <w:r w:rsidRPr="001C6D36">
        <w:rPr>
          <w:rFonts w:ascii="Times New Roman" w:hAnsi="Times New Roman"/>
          <w:sz w:val="24"/>
          <w:szCs w:val="24"/>
          <w:lang w:val="de-DE"/>
        </w:rPr>
        <w:t>F</w:t>
      </w:r>
      <w:r w:rsidR="00CB04BD" w:rsidRPr="001C6D36">
        <w:rPr>
          <w:rFonts w:ascii="Times New Roman" w:hAnsi="Times New Roman"/>
          <w:sz w:val="24"/>
          <w:szCs w:val="24"/>
          <w:lang w:val="de-DE"/>
        </w:rPr>
        <w:t xml:space="preserve">oto: </w:t>
      </w:r>
      <w:r w:rsidR="001C6D36" w:rsidRPr="001C6D36">
        <w:rPr>
          <w:rFonts w:ascii="Times New Roman" w:hAnsi="Times New Roman"/>
          <w:sz w:val="24"/>
          <w:szCs w:val="24"/>
          <w:lang w:val="de-DE"/>
        </w:rPr>
        <w:t>DuPont</w:t>
      </w:r>
    </w:p>
    <w:p w:rsidR="001C6D36" w:rsidRDefault="001C6D36" w:rsidP="001C6D36">
      <w:pPr>
        <w:spacing w:after="120" w:line="240" w:lineRule="auto"/>
        <w:rPr>
          <w:rFonts w:ascii="Times New Roman" w:hAnsi="Times New Roman"/>
          <w:sz w:val="24"/>
          <w:szCs w:val="24"/>
          <w:lang w:val="de-DE"/>
        </w:rPr>
      </w:pPr>
      <w:proofErr w:type="spellStart"/>
      <w:r>
        <w:rPr>
          <w:rFonts w:ascii="Times New Roman" w:hAnsi="Times New Roman"/>
          <w:sz w:val="24"/>
          <w:szCs w:val="24"/>
          <w:lang w:val="de-DE"/>
        </w:rPr>
        <w:t>Tychem</w:t>
      </w:r>
      <w:proofErr w:type="spellEnd"/>
      <w:r w:rsidRPr="00CE163B">
        <w:rPr>
          <w:rFonts w:ascii="Times New Roman" w:hAnsi="Times New Roman"/>
          <w:sz w:val="24"/>
          <w:szCs w:val="24"/>
          <w:vertAlign w:val="superscript"/>
          <w:lang w:val="de-DE"/>
        </w:rPr>
        <w:t>®</w:t>
      </w:r>
      <w:r>
        <w:rPr>
          <w:rFonts w:ascii="Times New Roman" w:hAnsi="Times New Roman"/>
          <w:sz w:val="24"/>
          <w:szCs w:val="24"/>
          <w:lang w:val="de-DE"/>
        </w:rPr>
        <w:t xml:space="preserve"> 6000 F </w:t>
      </w:r>
      <w:proofErr w:type="spellStart"/>
      <w:r>
        <w:rPr>
          <w:rFonts w:ascii="Times New Roman" w:hAnsi="Times New Roman"/>
          <w:sz w:val="24"/>
          <w:szCs w:val="24"/>
          <w:lang w:val="de-DE"/>
        </w:rPr>
        <w:t>FaceSeal</w:t>
      </w:r>
      <w:proofErr w:type="spellEnd"/>
      <w:r>
        <w:rPr>
          <w:rFonts w:ascii="Times New Roman" w:hAnsi="Times New Roman"/>
          <w:sz w:val="24"/>
          <w:szCs w:val="24"/>
          <w:lang w:val="de-DE"/>
        </w:rPr>
        <w:t xml:space="preserve"> (links) und </w:t>
      </w:r>
      <w:proofErr w:type="spellStart"/>
      <w:r>
        <w:rPr>
          <w:rFonts w:ascii="Times New Roman" w:hAnsi="Times New Roman"/>
          <w:sz w:val="24"/>
          <w:szCs w:val="24"/>
          <w:lang w:val="de-DE"/>
        </w:rPr>
        <w:t>Tyvek</w:t>
      </w:r>
      <w:proofErr w:type="spellEnd"/>
      <w:r w:rsidRPr="00CE163B">
        <w:rPr>
          <w:rFonts w:ascii="Times New Roman" w:hAnsi="Times New Roman"/>
          <w:sz w:val="24"/>
          <w:szCs w:val="24"/>
          <w:vertAlign w:val="superscript"/>
          <w:lang w:val="de-DE"/>
        </w:rPr>
        <w:t>®</w:t>
      </w:r>
      <w:r>
        <w:rPr>
          <w:rFonts w:ascii="Times New Roman" w:hAnsi="Times New Roman"/>
          <w:sz w:val="24"/>
          <w:szCs w:val="24"/>
          <w:lang w:val="de-DE"/>
        </w:rPr>
        <w:t xml:space="preserve"> 500 HV (rechts) sind die Highlights des Messeauftritts von DuPont auf der A+A.</w:t>
      </w:r>
    </w:p>
    <w:p w:rsidR="002F16F1" w:rsidRPr="00D30251" w:rsidRDefault="002F16F1" w:rsidP="002F16F1">
      <w:pPr>
        <w:pStyle w:val="Fuzeile"/>
        <w:pBdr>
          <w:top w:val="single" w:sz="4" w:space="1" w:color="auto"/>
        </w:pBdr>
        <w:spacing w:after="120" w:line="240" w:lineRule="auto"/>
        <w:rPr>
          <w:rFonts w:ascii="Times New Roman" w:hAnsi="Times New Roman"/>
          <w:i/>
          <w:sz w:val="14"/>
          <w:szCs w:val="14"/>
          <w:lang w:val="de-DE"/>
        </w:rPr>
      </w:pPr>
      <w:r w:rsidRPr="00D30251">
        <w:rPr>
          <w:rFonts w:ascii="Times New Roman" w:hAnsi="Times New Roman"/>
          <w:i/>
          <w:sz w:val="14"/>
          <w:szCs w:val="14"/>
          <w:lang w:val="de-DE"/>
        </w:rPr>
        <w:t>Die Verwendung des hier von DuPont zur Verfügung bereitgestellten Bildmaterials (Fotos, Folien, Dateien, etc.) ist ausschließlich für publizistische Zwecke im Zusammenhang mit dem von DuPont ebenfalls zu diesem Thema zur Verfügung gestellten Textmaterial freigegeben. Die Verwendung zur Illustration von Produkten und/oder Dienstleistungen anderer Unternehmen als DuPont ist untersagt.</w:t>
      </w:r>
    </w:p>
    <w:sectPr w:rsidR="002F16F1" w:rsidRPr="00D30251" w:rsidSect="006A0246">
      <w:headerReference w:type="first" r:id="rId12"/>
      <w:pgSz w:w="11907" w:h="16840" w:code="9"/>
      <w:pgMar w:top="1560" w:right="1418" w:bottom="851" w:left="1418" w:header="851" w:footer="1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CA" w:rsidRDefault="004B24CA" w:rsidP="00FF4343">
      <w:pPr>
        <w:spacing w:after="0" w:line="240" w:lineRule="auto"/>
      </w:pPr>
      <w:r>
        <w:separator/>
      </w:r>
    </w:p>
  </w:endnote>
  <w:endnote w:type="continuationSeparator" w:id="0">
    <w:p w:rsidR="004B24CA" w:rsidRDefault="004B24CA" w:rsidP="00F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DupontOv">
    <w:panose1 w:val="00000400000000000000"/>
    <w:charset w:val="00"/>
    <w:family w:val="auto"/>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CA" w:rsidRDefault="004B24CA" w:rsidP="00FF4343">
      <w:pPr>
        <w:spacing w:after="0" w:line="240" w:lineRule="auto"/>
      </w:pPr>
      <w:r>
        <w:separator/>
      </w:r>
    </w:p>
  </w:footnote>
  <w:footnote w:type="continuationSeparator" w:id="0">
    <w:p w:rsidR="004B24CA" w:rsidRDefault="004B24CA" w:rsidP="00FF4343">
      <w:pPr>
        <w:spacing w:after="0" w:line="240" w:lineRule="auto"/>
      </w:pPr>
      <w:r>
        <w:continuationSeparator/>
      </w:r>
    </w:p>
  </w:footnote>
  <w:footnote w:id="1">
    <w:p w:rsidR="004E4080" w:rsidRPr="004E4080" w:rsidRDefault="004E4080">
      <w:pPr>
        <w:pStyle w:val="Funotentext"/>
        <w:rPr>
          <w:lang w:val="de-DE"/>
        </w:rPr>
      </w:pPr>
      <w:r>
        <w:rPr>
          <w:rStyle w:val="Funotenzeichen"/>
        </w:rPr>
        <w:footnoteRef/>
      </w:r>
      <w:r w:rsidRPr="004E4080">
        <w:rPr>
          <w:lang w:val="de-DE"/>
        </w:rPr>
        <w:t xml:space="preserve"> </w:t>
      </w:r>
      <w:r w:rsidRPr="00967DA3">
        <w:rPr>
          <w:rFonts w:ascii="Times New Roman" w:hAnsi="Times New Roman"/>
          <w:lang w:val="de-DE"/>
        </w:rPr>
        <w:t xml:space="preserve">EN </w:t>
      </w:r>
      <w:r>
        <w:rPr>
          <w:rFonts w:ascii="Times New Roman" w:hAnsi="Times New Roman"/>
          <w:lang w:val="de-DE"/>
        </w:rPr>
        <w:t xml:space="preserve">ISO </w:t>
      </w:r>
      <w:r w:rsidRPr="00967DA3">
        <w:rPr>
          <w:rFonts w:ascii="Times New Roman" w:hAnsi="Times New Roman"/>
          <w:lang w:val="de-DE"/>
        </w:rPr>
        <w:t>20471</w:t>
      </w:r>
      <w:r>
        <w:rPr>
          <w:rFonts w:ascii="Times New Roman" w:hAnsi="Times New Roman"/>
          <w:lang w:val="de-DE"/>
        </w:rPr>
        <w:t>:2013</w:t>
      </w:r>
      <w:r w:rsidRPr="00967DA3">
        <w:rPr>
          <w:rFonts w:ascii="Times New Roman" w:hAnsi="Times New Roman"/>
          <w:lang w:val="de-DE"/>
        </w:rPr>
        <w:t>:Hochsichtbare Warnkleidung – Prüfverfahren und Anforderungen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2" w:rsidRPr="000700D9" w:rsidRDefault="004B24CA" w:rsidP="007A5B0A">
    <w:pPr>
      <w:pStyle w:val="Kopfzeile"/>
      <w:tabs>
        <w:tab w:val="clear" w:pos="4536"/>
        <w:tab w:val="center" w:pos="3969"/>
        <w:tab w:val="right" w:pos="9000"/>
      </w:tabs>
      <w:ind w:hanging="567"/>
      <w:rPr>
        <w:sz w:val="28"/>
        <w:szCs w:val="28"/>
        <w:lang w:val="de-DE"/>
      </w:rPr>
    </w:pPr>
    <w:r>
      <w:rPr>
        <w:rFonts w:ascii="DupontOv" w:hAnsi="DupontOv"/>
        <w:noProof/>
        <w:lang w:val="de-DE" w:eastAsia="de-DE"/>
      </w:rPr>
      <w:drawing>
        <wp:inline distT="0" distB="0" distL="0" distR="0" wp14:anchorId="4F2BB7E9" wp14:editId="5B3B4E51">
          <wp:extent cx="2155825" cy="720725"/>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20725"/>
                  </a:xfrm>
                  <a:prstGeom prst="rect">
                    <a:avLst/>
                  </a:prstGeom>
                  <a:noFill/>
                  <a:ln>
                    <a:noFill/>
                  </a:ln>
                </pic:spPr>
              </pic:pic>
            </a:graphicData>
          </a:graphic>
        </wp:inline>
      </w:drawing>
    </w:r>
    <w:r w:rsidR="00663A92" w:rsidRPr="00EC1ED3">
      <w:rPr>
        <w:rFonts w:ascii="DupontOv" w:hAnsi="DupontOv"/>
        <w:lang w:val="de-DE"/>
      </w:rPr>
      <w:tab/>
    </w:r>
    <w:r w:rsidR="00663A92" w:rsidRPr="00EC1ED3">
      <w:rPr>
        <w:rFonts w:ascii="Univers" w:hAnsi="Univers"/>
        <w:b/>
        <w:sz w:val="28"/>
        <w:szCs w:val="28"/>
        <w:lang w:val="de-DE"/>
      </w:rPr>
      <w:tab/>
    </w:r>
    <w:r w:rsidR="00663A92" w:rsidRPr="000700D9">
      <w:rPr>
        <w:rFonts w:ascii="Arial" w:hAnsi="Arial" w:cs="Arial"/>
        <w:b/>
        <w:sz w:val="28"/>
        <w:szCs w:val="28"/>
        <w:lang w:val="de-DE"/>
      </w:rPr>
      <w:t>Pressemitteilung</w:t>
    </w:r>
  </w:p>
  <w:p w:rsidR="00663A92" w:rsidRPr="000700D9" w:rsidRDefault="00663A92" w:rsidP="002E06BC">
    <w:pPr>
      <w:pStyle w:val="text"/>
      <w:spacing w:after="0" w:line="240" w:lineRule="auto"/>
      <w:rPr>
        <w:color w:val="000000"/>
        <w:szCs w:val="24"/>
        <w:u w:val="single"/>
        <w:lang w:val="de-DE"/>
      </w:rPr>
    </w:pPr>
  </w:p>
  <w:p w:rsidR="000700D9" w:rsidRPr="001F7939" w:rsidRDefault="000700D9" w:rsidP="000700D9">
    <w:pPr>
      <w:pStyle w:val="text"/>
      <w:spacing w:after="0" w:line="240" w:lineRule="auto"/>
      <w:rPr>
        <w:rFonts w:ascii="Times New Roman" w:hAnsi="Times New Roman"/>
        <w:color w:val="000000"/>
        <w:sz w:val="20"/>
        <w:szCs w:val="20"/>
        <w:u w:val="single"/>
        <w:lang w:val="de-DE"/>
      </w:rPr>
    </w:pPr>
    <w:r w:rsidRPr="001F7939">
      <w:rPr>
        <w:rFonts w:ascii="Times New Roman" w:hAnsi="Times New Roman"/>
        <w:color w:val="000000"/>
        <w:sz w:val="20"/>
        <w:szCs w:val="20"/>
        <w:u w:val="single"/>
        <w:lang w:val="de-DE"/>
      </w:rPr>
      <w:t>Kontakt:</w:t>
    </w:r>
  </w:p>
  <w:p w:rsidR="00FE5C52" w:rsidRPr="00EC1ED3" w:rsidRDefault="00FE5C52" w:rsidP="00FE5C52">
    <w:pPr>
      <w:pStyle w:val="text"/>
      <w:spacing w:after="0" w:line="240" w:lineRule="auto"/>
      <w:rPr>
        <w:rFonts w:ascii="Times New Roman" w:hAnsi="Times New Roman"/>
        <w:color w:val="000000"/>
        <w:sz w:val="20"/>
        <w:szCs w:val="20"/>
        <w:lang w:val="de-DE"/>
      </w:rPr>
    </w:pPr>
    <w:r w:rsidRPr="00EC1ED3">
      <w:rPr>
        <w:rFonts w:ascii="Times New Roman" w:hAnsi="Times New Roman"/>
        <w:color w:val="000000"/>
        <w:sz w:val="20"/>
        <w:szCs w:val="20"/>
        <w:lang w:val="de-DE"/>
      </w:rPr>
      <w:t xml:space="preserve">Ariane </w:t>
    </w:r>
    <w:proofErr w:type="spellStart"/>
    <w:r w:rsidRPr="00EC1ED3">
      <w:rPr>
        <w:rFonts w:ascii="Times New Roman" w:hAnsi="Times New Roman"/>
        <w:color w:val="000000"/>
        <w:sz w:val="20"/>
        <w:szCs w:val="20"/>
        <w:lang w:val="de-DE"/>
      </w:rPr>
      <w:t>Biberian</w:t>
    </w:r>
    <w:proofErr w:type="spellEnd"/>
  </w:p>
  <w:p w:rsidR="00FE5C52" w:rsidRPr="00EC1ED3" w:rsidRDefault="00FE5C52" w:rsidP="00FE5C52">
    <w:pPr>
      <w:pStyle w:val="text"/>
      <w:spacing w:after="0" w:line="240" w:lineRule="auto"/>
      <w:rPr>
        <w:rFonts w:ascii="Times New Roman" w:hAnsi="Times New Roman"/>
        <w:color w:val="000000"/>
        <w:sz w:val="20"/>
        <w:szCs w:val="20"/>
        <w:lang w:val="de-DE"/>
      </w:rPr>
    </w:pPr>
    <w:r w:rsidRPr="00EC1ED3">
      <w:rPr>
        <w:rFonts w:ascii="Times New Roman" w:hAnsi="Times New Roman"/>
        <w:color w:val="000000"/>
        <w:sz w:val="20"/>
        <w:szCs w:val="20"/>
        <w:lang w:val="de-DE"/>
      </w:rPr>
      <w:t xml:space="preserve">DuPont™ </w:t>
    </w:r>
    <w:proofErr w:type="spellStart"/>
    <w:r w:rsidRPr="00EC1ED3">
      <w:rPr>
        <w:rFonts w:ascii="Times New Roman" w:hAnsi="Times New Roman"/>
        <w:color w:val="000000"/>
        <w:sz w:val="20"/>
        <w:szCs w:val="20"/>
        <w:lang w:val="de-DE"/>
      </w:rPr>
      <w:t>Tyvek</w:t>
    </w:r>
    <w:proofErr w:type="spellEnd"/>
    <w:r w:rsidRPr="00EC1ED3">
      <w:rPr>
        <w:rFonts w:ascii="Times New Roman" w:hAnsi="Times New Roman"/>
        <w:color w:val="000000"/>
        <w:sz w:val="20"/>
        <w:szCs w:val="20"/>
        <w:vertAlign w:val="superscript"/>
        <w:lang w:val="de-DE"/>
      </w:rPr>
      <w:t>®</w:t>
    </w:r>
    <w:r w:rsidRPr="00EC1ED3">
      <w:rPr>
        <w:rFonts w:ascii="Times New Roman" w:hAnsi="Times New Roman"/>
        <w:color w:val="000000"/>
        <w:sz w:val="20"/>
        <w:szCs w:val="20"/>
        <w:lang w:val="de-DE"/>
      </w:rPr>
      <w:t xml:space="preserve"> </w:t>
    </w:r>
    <w:proofErr w:type="spellStart"/>
    <w:r w:rsidRPr="00EC1ED3">
      <w:rPr>
        <w:rFonts w:ascii="Times New Roman" w:hAnsi="Times New Roman"/>
        <w:color w:val="000000"/>
        <w:sz w:val="20"/>
        <w:szCs w:val="20"/>
        <w:lang w:val="de-DE"/>
      </w:rPr>
      <w:t>Protective</w:t>
    </w:r>
    <w:proofErr w:type="spellEnd"/>
    <w:r w:rsidRPr="00EC1ED3">
      <w:rPr>
        <w:rFonts w:ascii="Times New Roman" w:hAnsi="Times New Roman"/>
        <w:color w:val="000000"/>
        <w:sz w:val="20"/>
        <w:szCs w:val="20"/>
        <w:lang w:val="de-DE"/>
      </w:rPr>
      <w:t xml:space="preserve"> </w:t>
    </w:r>
    <w:proofErr w:type="spellStart"/>
    <w:r w:rsidRPr="00EC1ED3">
      <w:rPr>
        <w:rFonts w:ascii="Times New Roman" w:hAnsi="Times New Roman"/>
        <w:color w:val="000000"/>
        <w:sz w:val="20"/>
        <w:szCs w:val="20"/>
        <w:lang w:val="de-DE"/>
      </w:rPr>
      <w:t>Apparel</w:t>
    </w:r>
    <w:proofErr w:type="spellEnd"/>
  </w:p>
  <w:p w:rsidR="00FE5C52" w:rsidRPr="00FE5C52" w:rsidRDefault="00FE5C52" w:rsidP="00FE5C52">
    <w:pPr>
      <w:pStyle w:val="text"/>
      <w:spacing w:after="0" w:line="240" w:lineRule="auto"/>
      <w:rPr>
        <w:rFonts w:ascii="Times New Roman" w:hAnsi="Times New Roman"/>
        <w:color w:val="000000"/>
        <w:sz w:val="20"/>
        <w:szCs w:val="20"/>
        <w:lang w:val="fr-FR"/>
      </w:rPr>
    </w:pPr>
    <w:r w:rsidRPr="00FE5C52">
      <w:rPr>
        <w:rFonts w:ascii="Times New Roman" w:hAnsi="Times New Roman"/>
        <w:color w:val="000000"/>
        <w:sz w:val="20"/>
        <w:szCs w:val="20"/>
        <w:lang w:val="fr-FR"/>
      </w:rPr>
      <w:t>Marketing Communications EMEA</w:t>
    </w:r>
  </w:p>
  <w:p w:rsidR="00FE5C52" w:rsidRPr="00FE5C52" w:rsidRDefault="00FE5C52" w:rsidP="00FE5C52">
    <w:pPr>
      <w:pStyle w:val="text"/>
      <w:spacing w:after="0" w:line="240" w:lineRule="auto"/>
      <w:rPr>
        <w:rFonts w:ascii="Times New Roman" w:hAnsi="Times New Roman"/>
        <w:color w:val="000000"/>
        <w:sz w:val="20"/>
        <w:szCs w:val="20"/>
        <w:lang w:val="fr-FR"/>
      </w:rPr>
    </w:pPr>
    <w:r w:rsidRPr="00FE5C52">
      <w:rPr>
        <w:rFonts w:ascii="Times New Roman" w:hAnsi="Times New Roman"/>
        <w:color w:val="000000"/>
        <w:sz w:val="20"/>
        <w:szCs w:val="20"/>
        <w:lang w:val="fr-FR"/>
      </w:rPr>
      <w:t>Ariane.Biberian@dupont.com</w:t>
    </w:r>
  </w:p>
  <w:p w:rsidR="00663A92" w:rsidRPr="006308CF" w:rsidRDefault="00FE5C52" w:rsidP="00FE5C52">
    <w:pPr>
      <w:pStyle w:val="text"/>
      <w:spacing w:after="0" w:line="240" w:lineRule="auto"/>
      <w:rPr>
        <w:rFonts w:ascii="Times New Roman" w:hAnsi="Times New Roman"/>
        <w:color w:val="000000"/>
        <w:sz w:val="20"/>
        <w:szCs w:val="20"/>
        <w:lang w:val="en-US"/>
      </w:rPr>
    </w:pPr>
    <w:r w:rsidRPr="00FE5C52">
      <w:rPr>
        <w:rFonts w:ascii="Times New Roman" w:hAnsi="Times New Roman"/>
        <w:color w:val="000000"/>
        <w:sz w:val="20"/>
        <w:szCs w:val="20"/>
        <w:lang w:val="fr-FR"/>
      </w:rPr>
      <w:t>Tel.: +352 3666 5479</w:t>
    </w:r>
  </w:p>
  <w:p w:rsidR="00F94285" w:rsidRPr="006308CF" w:rsidRDefault="00F94285" w:rsidP="002E06BC">
    <w:pPr>
      <w:pStyle w:val="Kopfzeile"/>
      <w:spacing w:after="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66642"/>
    <w:multiLevelType w:val="hybridMultilevel"/>
    <w:tmpl w:val="77823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CA"/>
    <w:rsid w:val="00001D59"/>
    <w:rsid w:val="00007A55"/>
    <w:rsid w:val="00016C2F"/>
    <w:rsid w:val="0002446B"/>
    <w:rsid w:val="00043C18"/>
    <w:rsid w:val="00045EA6"/>
    <w:rsid w:val="00046345"/>
    <w:rsid w:val="000464BA"/>
    <w:rsid w:val="000557B3"/>
    <w:rsid w:val="0005609D"/>
    <w:rsid w:val="000564C3"/>
    <w:rsid w:val="00061217"/>
    <w:rsid w:val="00064B74"/>
    <w:rsid w:val="000650CC"/>
    <w:rsid w:val="000700D9"/>
    <w:rsid w:val="000724EF"/>
    <w:rsid w:val="0007356D"/>
    <w:rsid w:val="00077016"/>
    <w:rsid w:val="0008779D"/>
    <w:rsid w:val="0009130A"/>
    <w:rsid w:val="00091D9F"/>
    <w:rsid w:val="00094340"/>
    <w:rsid w:val="0009630A"/>
    <w:rsid w:val="000964CF"/>
    <w:rsid w:val="000A3528"/>
    <w:rsid w:val="000A4CD1"/>
    <w:rsid w:val="000B3982"/>
    <w:rsid w:val="000B7AB6"/>
    <w:rsid w:val="000B7EAA"/>
    <w:rsid w:val="000C3305"/>
    <w:rsid w:val="000C503E"/>
    <w:rsid w:val="000C6396"/>
    <w:rsid w:val="000D5EF4"/>
    <w:rsid w:val="000E29EB"/>
    <w:rsid w:val="000E372A"/>
    <w:rsid w:val="000E46B4"/>
    <w:rsid w:val="000F1FA5"/>
    <w:rsid w:val="000F2789"/>
    <w:rsid w:val="000F2B27"/>
    <w:rsid w:val="000F2C7C"/>
    <w:rsid w:val="000F647F"/>
    <w:rsid w:val="000F726C"/>
    <w:rsid w:val="0010086D"/>
    <w:rsid w:val="001026CD"/>
    <w:rsid w:val="00102C80"/>
    <w:rsid w:val="00110945"/>
    <w:rsid w:val="00111DF0"/>
    <w:rsid w:val="00131909"/>
    <w:rsid w:val="00142994"/>
    <w:rsid w:val="001432D0"/>
    <w:rsid w:val="001451D1"/>
    <w:rsid w:val="00150278"/>
    <w:rsid w:val="00154AF9"/>
    <w:rsid w:val="00155C25"/>
    <w:rsid w:val="00162763"/>
    <w:rsid w:val="0016614D"/>
    <w:rsid w:val="001671E3"/>
    <w:rsid w:val="001706A6"/>
    <w:rsid w:val="001800F8"/>
    <w:rsid w:val="00180673"/>
    <w:rsid w:val="001861EA"/>
    <w:rsid w:val="00190F59"/>
    <w:rsid w:val="001920BC"/>
    <w:rsid w:val="00193D27"/>
    <w:rsid w:val="001944F2"/>
    <w:rsid w:val="0019671B"/>
    <w:rsid w:val="001A478C"/>
    <w:rsid w:val="001A5BAF"/>
    <w:rsid w:val="001B5DC4"/>
    <w:rsid w:val="001B5F99"/>
    <w:rsid w:val="001B7891"/>
    <w:rsid w:val="001B7F64"/>
    <w:rsid w:val="001C635C"/>
    <w:rsid w:val="001C6D36"/>
    <w:rsid w:val="001D0A13"/>
    <w:rsid w:val="001D3AE5"/>
    <w:rsid w:val="001D581B"/>
    <w:rsid w:val="001E646F"/>
    <w:rsid w:val="001E64EE"/>
    <w:rsid w:val="001F09F8"/>
    <w:rsid w:val="001F7939"/>
    <w:rsid w:val="001F7A58"/>
    <w:rsid w:val="002057E5"/>
    <w:rsid w:val="00214BBE"/>
    <w:rsid w:val="00215919"/>
    <w:rsid w:val="002262CF"/>
    <w:rsid w:val="00226326"/>
    <w:rsid w:val="0023045D"/>
    <w:rsid w:val="002352F0"/>
    <w:rsid w:val="002479BB"/>
    <w:rsid w:val="00251E7E"/>
    <w:rsid w:val="002551E1"/>
    <w:rsid w:val="002620B5"/>
    <w:rsid w:val="0026283E"/>
    <w:rsid w:val="00264DB0"/>
    <w:rsid w:val="00276142"/>
    <w:rsid w:val="00282343"/>
    <w:rsid w:val="00283FBE"/>
    <w:rsid w:val="00284B8D"/>
    <w:rsid w:val="00291B03"/>
    <w:rsid w:val="002A13DC"/>
    <w:rsid w:val="002A325D"/>
    <w:rsid w:val="002A528A"/>
    <w:rsid w:val="002A5E52"/>
    <w:rsid w:val="002B0E02"/>
    <w:rsid w:val="002B1701"/>
    <w:rsid w:val="002D0881"/>
    <w:rsid w:val="002D79EC"/>
    <w:rsid w:val="002E06BC"/>
    <w:rsid w:val="002E2796"/>
    <w:rsid w:val="002E6D5D"/>
    <w:rsid w:val="002E7007"/>
    <w:rsid w:val="002F16F1"/>
    <w:rsid w:val="002F3976"/>
    <w:rsid w:val="002F4311"/>
    <w:rsid w:val="002F5E2E"/>
    <w:rsid w:val="002F7288"/>
    <w:rsid w:val="0030405D"/>
    <w:rsid w:val="00317052"/>
    <w:rsid w:val="00325389"/>
    <w:rsid w:val="00325AAB"/>
    <w:rsid w:val="00326103"/>
    <w:rsid w:val="003302DD"/>
    <w:rsid w:val="00337E32"/>
    <w:rsid w:val="00341244"/>
    <w:rsid w:val="003431D3"/>
    <w:rsid w:val="00345675"/>
    <w:rsid w:val="003509F8"/>
    <w:rsid w:val="00350A7B"/>
    <w:rsid w:val="0035334B"/>
    <w:rsid w:val="003708CE"/>
    <w:rsid w:val="00370E2C"/>
    <w:rsid w:val="00372E73"/>
    <w:rsid w:val="003738A2"/>
    <w:rsid w:val="00374972"/>
    <w:rsid w:val="003757B3"/>
    <w:rsid w:val="00385C9C"/>
    <w:rsid w:val="003861D6"/>
    <w:rsid w:val="00386BA2"/>
    <w:rsid w:val="00390BF4"/>
    <w:rsid w:val="00395D84"/>
    <w:rsid w:val="003A3491"/>
    <w:rsid w:val="003A36ED"/>
    <w:rsid w:val="003A4705"/>
    <w:rsid w:val="003B03C8"/>
    <w:rsid w:val="003B08AE"/>
    <w:rsid w:val="003B22BE"/>
    <w:rsid w:val="003B2C26"/>
    <w:rsid w:val="003B3C97"/>
    <w:rsid w:val="003B73C1"/>
    <w:rsid w:val="003C2A40"/>
    <w:rsid w:val="003C5879"/>
    <w:rsid w:val="003C5F76"/>
    <w:rsid w:val="003D4D77"/>
    <w:rsid w:val="003E402B"/>
    <w:rsid w:val="003E53A2"/>
    <w:rsid w:val="003F0E6F"/>
    <w:rsid w:val="003F3525"/>
    <w:rsid w:val="003F6A15"/>
    <w:rsid w:val="003F7A2D"/>
    <w:rsid w:val="0040144B"/>
    <w:rsid w:val="00404ABF"/>
    <w:rsid w:val="00405C45"/>
    <w:rsid w:val="00410414"/>
    <w:rsid w:val="0041224F"/>
    <w:rsid w:val="004232C9"/>
    <w:rsid w:val="004275FF"/>
    <w:rsid w:val="004333C4"/>
    <w:rsid w:val="004343B5"/>
    <w:rsid w:val="00435F1D"/>
    <w:rsid w:val="00437A16"/>
    <w:rsid w:val="00441ADF"/>
    <w:rsid w:val="00443F53"/>
    <w:rsid w:val="004514C1"/>
    <w:rsid w:val="00453DC5"/>
    <w:rsid w:val="0045449F"/>
    <w:rsid w:val="004565AA"/>
    <w:rsid w:val="00457B01"/>
    <w:rsid w:val="00460342"/>
    <w:rsid w:val="004625DC"/>
    <w:rsid w:val="00471923"/>
    <w:rsid w:val="00472BB1"/>
    <w:rsid w:val="00483EF0"/>
    <w:rsid w:val="00484D55"/>
    <w:rsid w:val="004851D8"/>
    <w:rsid w:val="00490821"/>
    <w:rsid w:val="00491D74"/>
    <w:rsid w:val="00492689"/>
    <w:rsid w:val="004965CB"/>
    <w:rsid w:val="004A06FE"/>
    <w:rsid w:val="004A608A"/>
    <w:rsid w:val="004A75D0"/>
    <w:rsid w:val="004B0273"/>
    <w:rsid w:val="004B24CA"/>
    <w:rsid w:val="004B63FA"/>
    <w:rsid w:val="004C2FF1"/>
    <w:rsid w:val="004C7097"/>
    <w:rsid w:val="004C7E35"/>
    <w:rsid w:val="004D2729"/>
    <w:rsid w:val="004D59FF"/>
    <w:rsid w:val="004E00A6"/>
    <w:rsid w:val="004E1F03"/>
    <w:rsid w:val="004E4080"/>
    <w:rsid w:val="004E4B57"/>
    <w:rsid w:val="004F0A6A"/>
    <w:rsid w:val="004F5C9D"/>
    <w:rsid w:val="0050002F"/>
    <w:rsid w:val="00501EC1"/>
    <w:rsid w:val="00511B49"/>
    <w:rsid w:val="005129CA"/>
    <w:rsid w:val="005145F6"/>
    <w:rsid w:val="00515042"/>
    <w:rsid w:val="00516CED"/>
    <w:rsid w:val="00517791"/>
    <w:rsid w:val="00523871"/>
    <w:rsid w:val="00525FD1"/>
    <w:rsid w:val="005266F0"/>
    <w:rsid w:val="00526921"/>
    <w:rsid w:val="00537284"/>
    <w:rsid w:val="0053735B"/>
    <w:rsid w:val="00541425"/>
    <w:rsid w:val="005477E2"/>
    <w:rsid w:val="00554111"/>
    <w:rsid w:val="00556091"/>
    <w:rsid w:val="00560248"/>
    <w:rsid w:val="00562A2A"/>
    <w:rsid w:val="00563CD0"/>
    <w:rsid w:val="00567290"/>
    <w:rsid w:val="00571845"/>
    <w:rsid w:val="005815EC"/>
    <w:rsid w:val="00583B38"/>
    <w:rsid w:val="00584DB4"/>
    <w:rsid w:val="0058734E"/>
    <w:rsid w:val="005908F6"/>
    <w:rsid w:val="00591EB3"/>
    <w:rsid w:val="00593777"/>
    <w:rsid w:val="00593DDD"/>
    <w:rsid w:val="00594332"/>
    <w:rsid w:val="00597155"/>
    <w:rsid w:val="005A1D33"/>
    <w:rsid w:val="005A2181"/>
    <w:rsid w:val="005A3B6E"/>
    <w:rsid w:val="005A52FB"/>
    <w:rsid w:val="005B14CC"/>
    <w:rsid w:val="005B164E"/>
    <w:rsid w:val="005B4BC6"/>
    <w:rsid w:val="005B546F"/>
    <w:rsid w:val="005B56B1"/>
    <w:rsid w:val="005C3795"/>
    <w:rsid w:val="005D1827"/>
    <w:rsid w:val="005D4D57"/>
    <w:rsid w:val="005D75DA"/>
    <w:rsid w:val="005E2262"/>
    <w:rsid w:val="005E46A3"/>
    <w:rsid w:val="005E5ACE"/>
    <w:rsid w:val="005F4F70"/>
    <w:rsid w:val="00603E7E"/>
    <w:rsid w:val="00605337"/>
    <w:rsid w:val="006111F3"/>
    <w:rsid w:val="006230FA"/>
    <w:rsid w:val="00625A9E"/>
    <w:rsid w:val="00626E00"/>
    <w:rsid w:val="00627F83"/>
    <w:rsid w:val="006308CF"/>
    <w:rsid w:val="006310A0"/>
    <w:rsid w:val="0063264B"/>
    <w:rsid w:val="00636FC6"/>
    <w:rsid w:val="00643625"/>
    <w:rsid w:val="00644194"/>
    <w:rsid w:val="00655293"/>
    <w:rsid w:val="00662846"/>
    <w:rsid w:val="00663A92"/>
    <w:rsid w:val="00663BA3"/>
    <w:rsid w:val="00665A7C"/>
    <w:rsid w:val="00675DF9"/>
    <w:rsid w:val="00676EFF"/>
    <w:rsid w:val="00682D63"/>
    <w:rsid w:val="00686A6D"/>
    <w:rsid w:val="00692BA9"/>
    <w:rsid w:val="006A0246"/>
    <w:rsid w:val="006A169C"/>
    <w:rsid w:val="006A2CD5"/>
    <w:rsid w:val="006A5943"/>
    <w:rsid w:val="006B0201"/>
    <w:rsid w:val="006B0F3C"/>
    <w:rsid w:val="006B1889"/>
    <w:rsid w:val="006B48BD"/>
    <w:rsid w:val="006B5E35"/>
    <w:rsid w:val="006B76E8"/>
    <w:rsid w:val="006C16E9"/>
    <w:rsid w:val="006C4B1D"/>
    <w:rsid w:val="006C6EFF"/>
    <w:rsid w:val="006D4BB9"/>
    <w:rsid w:val="006D592F"/>
    <w:rsid w:val="006E0980"/>
    <w:rsid w:val="006E43B8"/>
    <w:rsid w:val="006E4B6F"/>
    <w:rsid w:val="006E61E6"/>
    <w:rsid w:val="006F0AD6"/>
    <w:rsid w:val="006F0BC0"/>
    <w:rsid w:val="006F2A7B"/>
    <w:rsid w:val="00704778"/>
    <w:rsid w:val="0070793A"/>
    <w:rsid w:val="00710398"/>
    <w:rsid w:val="007106F4"/>
    <w:rsid w:val="00711D0A"/>
    <w:rsid w:val="00720EBD"/>
    <w:rsid w:val="0072112F"/>
    <w:rsid w:val="00721EA6"/>
    <w:rsid w:val="00722D2E"/>
    <w:rsid w:val="00723B21"/>
    <w:rsid w:val="0072679B"/>
    <w:rsid w:val="00730DB0"/>
    <w:rsid w:val="007408FE"/>
    <w:rsid w:val="00744232"/>
    <w:rsid w:val="00744438"/>
    <w:rsid w:val="0074463A"/>
    <w:rsid w:val="0075228F"/>
    <w:rsid w:val="0076018C"/>
    <w:rsid w:val="0076145B"/>
    <w:rsid w:val="00765F40"/>
    <w:rsid w:val="00770860"/>
    <w:rsid w:val="0077087B"/>
    <w:rsid w:val="00770F69"/>
    <w:rsid w:val="00780A00"/>
    <w:rsid w:val="00782010"/>
    <w:rsid w:val="00782FB4"/>
    <w:rsid w:val="00783FED"/>
    <w:rsid w:val="0078625A"/>
    <w:rsid w:val="00797A86"/>
    <w:rsid w:val="007A312C"/>
    <w:rsid w:val="007A5B0A"/>
    <w:rsid w:val="007A776B"/>
    <w:rsid w:val="007C037F"/>
    <w:rsid w:val="007C4FC1"/>
    <w:rsid w:val="007C5415"/>
    <w:rsid w:val="007D3CBF"/>
    <w:rsid w:val="007D41D8"/>
    <w:rsid w:val="007E2F36"/>
    <w:rsid w:val="007E65B4"/>
    <w:rsid w:val="007E7D92"/>
    <w:rsid w:val="007F27A4"/>
    <w:rsid w:val="007F5362"/>
    <w:rsid w:val="007F7CF8"/>
    <w:rsid w:val="008006C1"/>
    <w:rsid w:val="008021E3"/>
    <w:rsid w:val="008028B7"/>
    <w:rsid w:val="0080302D"/>
    <w:rsid w:val="00803087"/>
    <w:rsid w:val="008100E9"/>
    <w:rsid w:val="0081082A"/>
    <w:rsid w:val="008159BB"/>
    <w:rsid w:val="00822147"/>
    <w:rsid w:val="00830285"/>
    <w:rsid w:val="00830DC4"/>
    <w:rsid w:val="00835EE3"/>
    <w:rsid w:val="00841282"/>
    <w:rsid w:val="00847784"/>
    <w:rsid w:val="0085081E"/>
    <w:rsid w:val="00853508"/>
    <w:rsid w:val="00854527"/>
    <w:rsid w:val="008548BF"/>
    <w:rsid w:val="008561A4"/>
    <w:rsid w:val="008609DE"/>
    <w:rsid w:val="0087027F"/>
    <w:rsid w:val="00875B8E"/>
    <w:rsid w:val="00886837"/>
    <w:rsid w:val="00890CCB"/>
    <w:rsid w:val="00892282"/>
    <w:rsid w:val="00892EC5"/>
    <w:rsid w:val="008A03B9"/>
    <w:rsid w:val="008A258E"/>
    <w:rsid w:val="008A438D"/>
    <w:rsid w:val="008A6196"/>
    <w:rsid w:val="008B3F43"/>
    <w:rsid w:val="008B538B"/>
    <w:rsid w:val="008B6D51"/>
    <w:rsid w:val="008D4426"/>
    <w:rsid w:val="008D6B81"/>
    <w:rsid w:val="008D7124"/>
    <w:rsid w:val="008E4161"/>
    <w:rsid w:val="008F3361"/>
    <w:rsid w:val="008F35F1"/>
    <w:rsid w:val="009028FD"/>
    <w:rsid w:val="00902D77"/>
    <w:rsid w:val="009035BA"/>
    <w:rsid w:val="0090366D"/>
    <w:rsid w:val="00905EEF"/>
    <w:rsid w:val="0090773E"/>
    <w:rsid w:val="00915269"/>
    <w:rsid w:val="00915B47"/>
    <w:rsid w:val="00921F48"/>
    <w:rsid w:val="009258BF"/>
    <w:rsid w:val="009305C7"/>
    <w:rsid w:val="00930E81"/>
    <w:rsid w:val="00931639"/>
    <w:rsid w:val="009319F3"/>
    <w:rsid w:val="009337FD"/>
    <w:rsid w:val="009345F0"/>
    <w:rsid w:val="00935961"/>
    <w:rsid w:val="00953969"/>
    <w:rsid w:val="00957771"/>
    <w:rsid w:val="00960D97"/>
    <w:rsid w:val="0097625A"/>
    <w:rsid w:val="0097774D"/>
    <w:rsid w:val="00977E97"/>
    <w:rsid w:val="0098245B"/>
    <w:rsid w:val="0098590B"/>
    <w:rsid w:val="00985F65"/>
    <w:rsid w:val="009862B0"/>
    <w:rsid w:val="00986CD4"/>
    <w:rsid w:val="00991112"/>
    <w:rsid w:val="009938D1"/>
    <w:rsid w:val="0099681A"/>
    <w:rsid w:val="00997F78"/>
    <w:rsid w:val="009A0A91"/>
    <w:rsid w:val="009A125B"/>
    <w:rsid w:val="009A184C"/>
    <w:rsid w:val="009B32FD"/>
    <w:rsid w:val="009B63A2"/>
    <w:rsid w:val="009D124A"/>
    <w:rsid w:val="009D2401"/>
    <w:rsid w:val="009D30C7"/>
    <w:rsid w:val="009D6FD6"/>
    <w:rsid w:val="009D7C16"/>
    <w:rsid w:val="009E2EE9"/>
    <w:rsid w:val="009F1869"/>
    <w:rsid w:val="009F4923"/>
    <w:rsid w:val="009F4D05"/>
    <w:rsid w:val="009F555D"/>
    <w:rsid w:val="009F6EB7"/>
    <w:rsid w:val="00A007CC"/>
    <w:rsid w:val="00A01275"/>
    <w:rsid w:val="00A045AD"/>
    <w:rsid w:val="00A07156"/>
    <w:rsid w:val="00A123D1"/>
    <w:rsid w:val="00A1653F"/>
    <w:rsid w:val="00A218E0"/>
    <w:rsid w:val="00A23DE8"/>
    <w:rsid w:val="00A30AE7"/>
    <w:rsid w:val="00A325A8"/>
    <w:rsid w:val="00A3350E"/>
    <w:rsid w:val="00A378A2"/>
    <w:rsid w:val="00A37D97"/>
    <w:rsid w:val="00A40A84"/>
    <w:rsid w:val="00A454BE"/>
    <w:rsid w:val="00A473E7"/>
    <w:rsid w:val="00A508AB"/>
    <w:rsid w:val="00A55265"/>
    <w:rsid w:val="00A567DA"/>
    <w:rsid w:val="00A56AD1"/>
    <w:rsid w:val="00A60D41"/>
    <w:rsid w:val="00A66819"/>
    <w:rsid w:val="00A80A1B"/>
    <w:rsid w:val="00A86B9E"/>
    <w:rsid w:val="00A872C6"/>
    <w:rsid w:val="00A90500"/>
    <w:rsid w:val="00A94FFD"/>
    <w:rsid w:val="00A97BC2"/>
    <w:rsid w:val="00AA25EC"/>
    <w:rsid w:val="00AA48A8"/>
    <w:rsid w:val="00AA4AC1"/>
    <w:rsid w:val="00AA52CD"/>
    <w:rsid w:val="00AA7A02"/>
    <w:rsid w:val="00AB067B"/>
    <w:rsid w:val="00AC0FD5"/>
    <w:rsid w:val="00AC1CE0"/>
    <w:rsid w:val="00AC2283"/>
    <w:rsid w:val="00AC23AC"/>
    <w:rsid w:val="00AC43F4"/>
    <w:rsid w:val="00AC5688"/>
    <w:rsid w:val="00AD6E7B"/>
    <w:rsid w:val="00AE4924"/>
    <w:rsid w:val="00AF529D"/>
    <w:rsid w:val="00B03078"/>
    <w:rsid w:val="00B04FFB"/>
    <w:rsid w:val="00B072B3"/>
    <w:rsid w:val="00B1530D"/>
    <w:rsid w:val="00B21DB0"/>
    <w:rsid w:val="00B22A87"/>
    <w:rsid w:val="00B30917"/>
    <w:rsid w:val="00B33BE9"/>
    <w:rsid w:val="00B34BCC"/>
    <w:rsid w:val="00B35454"/>
    <w:rsid w:val="00B42482"/>
    <w:rsid w:val="00B460BD"/>
    <w:rsid w:val="00B46242"/>
    <w:rsid w:val="00B536C2"/>
    <w:rsid w:val="00B53DA6"/>
    <w:rsid w:val="00B606F4"/>
    <w:rsid w:val="00B66F75"/>
    <w:rsid w:val="00B7242E"/>
    <w:rsid w:val="00B769D6"/>
    <w:rsid w:val="00B77306"/>
    <w:rsid w:val="00B77DDC"/>
    <w:rsid w:val="00B832B0"/>
    <w:rsid w:val="00B83D93"/>
    <w:rsid w:val="00B91115"/>
    <w:rsid w:val="00BA13B6"/>
    <w:rsid w:val="00BA4AEB"/>
    <w:rsid w:val="00BA57C0"/>
    <w:rsid w:val="00BB2079"/>
    <w:rsid w:val="00BB2993"/>
    <w:rsid w:val="00BB4358"/>
    <w:rsid w:val="00BB4D15"/>
    <w:rsid w:val="00BB7A77"/>
    <w:rsid w:val="00BC0782"/>
    <w:rsid w:val="00BC14DE"/>
    <w:rsid w:val="00BC2D78"/>
    <w:rsid w:val="00BC5AB1"/>
    <w:rsid w:val="00BD0BD5"/>
    <w:rsid w:val="00BD2386"/>
    <w:rsid w:val="00BD3372"/>
    <w:rsid w:val="00BD4343"/>
    <w:rsid w:val="00BE0730"/>
    <w:rsid w:val="00BE31CE"/>
    <w:rsid w:val="00BE39F3"/>
    <w:rsid w:val="00BE4088"/>
    <w:rsid w:val="00BE601A"/>
    <w:rsid w:val="00BE76B2"/>
    <w:rsid w:val="00BF0E8B"/>
    <w:rsid w:val="00BF2783"/>
    <w:rsid w:val="00C004AE"/>
    <w:rsid w:val="00C01B37"/>
    <w:rsid w:val="00C043BC"/>
    <w:rsid w:val="00C10E01"/>
    <w:rsid w:val="00C128F1"/>
    <w:rsid w:val="00C146E8"/>
    <w:rsid w:val="00C1615C"/>
    <w:rsid w:val="00C204AA"/>
    <w:rsid w:val="00C2299A"/>
    <w:rsid w:val="00C22C5B"/>
    <w:rsid w:val="00C238B3"/>
    <w:rsid w:val="00C24BF2"/>
    <w:rsid w:val="00C27E19"/>
    <w:rsid w:val="00C320E1"/>
    <w:rsid w:val="00C35764"/>
    <w:rsid w:val="00C37E75"/>
    <w:rsid w:val="00C42669"/>
    <w:rsid w:val="00C42BA1"/>
    <w:rsid w:val="00C42E98"/>
    <w:rsid w:val="00C450C2"/>
    <w:rsid w:val="00C45B30"/>
    <w:rsid w:val="00C45B99"/>
    <w:rsid w:val="00C539F0"/>
    <w:rsid w:val="00C56D14"/>
    <w:rsid w:val="00C67E9C"/>
    <w:rsid w:val="00C7200D"/>
    <w:rsid w:val="00C73CD8"/>
    <w:rsid w:val="00C73E69"/>
    <w:rsid w:val="00C77F99"/>
    <w:rsid w:val="00C824BB"/>
    <w:rsid w:val="00C84BDA"/>
    <w:rsid w:val="00C910F4"/>
    <w:rsid w:val="00C949C0"/>
    <w:rsid w:val="00CA12F0"/>
    <w:rsid w:val="00CA1D8B"/>
    <w:rsid w:val="00CA324D"/>
    <w:rsid w:val="00CB04BD"/>
    <w:rsid w:val="00CB3981"/>
    <w:rsid w:val="00CB7464"/>
    <w:rsid w:val="00CD19ED"/>
    <w:rsid w:val="00CD3AC2"/>
    <w:rsid w:val="00CE2076"/>
    <w:rsid w:val="00CE253F"/>
    <w:rsid w:val="00CE4554"/>
    <w:rsid w:val="00CF0866"/>
    <w:rsid w:val="00D04256"/>
    <w:rsid w:val="00D061C8"/>
    <w:rsid w:val="00D06952"/>
    <w:rsid w:val="00D12A49"/>
    <w:rsid w:val="00D15A54"/>
    <w:rsid w:val="00D20332"/>
    <w:rsid w:val="00D2069B"/>
    <w:rsid w:val="00D222A3"/>
    <w:rsid w:val="00D25527"/>
    <w:rsid w:val="00D30251"/>
    <w:rsid w:val="00D34ADE"/>
    <w:rsid w:val="00D421A1"/>
    <w:rsid w:val="00D43092"/>
    <w:rsid w:val="00D514C2"/>
    <w:rsid w:val="00D51764"/>
    <w:rsid w:val="00D51DDB"/>
    <w:rsid w:val="00D60558"/>
    <w:rsid w:val="00D60868"/>
    <w:rsid w:val="00D64159"/>
    <w:rsid w:val="00D67D44"/>
    <w:rsid w:val="00D73D95"/>
    <w:rsid w:val="00D84E91"/>
    <w:rsid w:val="00D84FEB"/>
    <w:rsid w:val="00D90327"/>
    <w:rsid w:val="00DA15EC"/>
    <w:rsid w:val="00DA2A08"/>
    <w:rsid w:val="00DA521E"/>
    <w:rsid w:val="00DA788F"/>
    <w:rsid w:val="00DB6EE3"/>
    <w:rsid w:val="00DB7830"/>
    <w:rsid w:val="00DC5405"/>
    <w:rsid w:val="00DC6B89"/>
    <w:rsid w:val="00DD06F6"/>
    <w:rsid w:val="00DD755F"/>
    <w:rsid w:val="00DE02DD"/>
    <w:rsid w:val="00DE0373"/>
    <w:rsid w:val="00DE2F68"/>
    <w:rsid w:val="00DF7FD4"/>
    <w:rsid w:val="00E126F4"/>
    <w:rsid w:val="00E133FE"/>
    <w:rsid w:val="00E15E97"/>
    <w:rsid w:val="00E220BA"/>
    <w:rsid w:val="00E22D91"/>
    <w:rsid w:val="00E263C8"/>
    <w:rsid w:val="00E31FE2"/>
    <w:rsid w:val="00E3452A"/>
    <w:rsid w:val="00E3511A"/>
    <w:rsid w:val="00E36B58"/>
    <w:rsid w:val="00E3711F"/>
    <w:rsid w:val="00E42198"/>
    <w:rsid w:val="00E4388F"/>
    <w:rsid w:val="00E43BC8"/>
    <w:rsid w:val="00E46782"/>
    <w:rsid w:val="00E47B72"/>
    <w:rsid w:val="00E47BB9"/>
    <w:rsid w:val="00E5087C"/>
    <w:rsid w:val="00E51E28"/>
    <w:rsid w:val="00E74149"/>
    <w:rsid w:val="00E80645"/>
    <w:rsid w:val="00E8584A"/>
    <w:rsid w:val="00E87237"/>
    <w:rsid w:val="00EA13BF"/>
    <w:rsid w:val="00EA143A"/>
    <w:rsid w:val="00EA3E46"/>
    <w:rsid w:val="00EA772C"/>
    <w:rsid w:val="00EB4482"/>
    <w:rsid w:val="00EB4E02"/>
    <w:rsid w:val="00EC1A15"/>
    <w:rsid w:val="00EC1ED3"/>
    <w:rsid w:val="00EC36EB"/>
    <w:rsid w:val="00ED70FE"/>
    <w:rsid w:val="00EE1F04"/>
    <w:rsid w:val="00EE5A5E"/>
    <w:rsid w:val="00EE63A3"/>
    <w:rsid w:val="00EE6E43"/>
    <w:rsid w:val="00EF2EAF"/>
    <w:rsid w:val="00EF6205"/>
    <w:rsid w:val="00EF7779"/>
    <w:rsid w:val="00F0050B"/>
    <w:rsid w:val="00F0609C"/>
    <w:rsid w:val="00F11DE3"/>
    <w:rsid w:val="00F201A1"/>
    <w:rsid w:val="00F2451C"/>
    <w:rsid w:val="00F262D1"/>
    <w:rsid w:val="00F275E1"/>
    <w:rsid w:val="00F31D1D"/>
    <w:rsid w:val="00F32BA0"/>
    <w:rsid w:val="00F33C3A"/>
    <w:rsid w:val="00F3439B"/>
    <w:rsid w:val="00F35372"/>
    <w:rsid w:val="00F35B80"/>
    <w:rsid w:val="00F5003F"/>
    <w:rsid w:val="00F52B69"/>
    <w:rsid w:val="00F55AE4"/>
    <w:rsid w:val="00F70015"/>
    <w:rsid w:val="00F702F6"/>
    <w:rsid w:val="00F7348E"/>
    <w:rsid w:val="00F76709"/>
    <w:rsid w:val="00F82DB3"/>
    <w:rsid w:val="00F82F92"/>
    <w:rsid w:val="00F8475A"/>
    <w:rsid w:val="00F929A3"/>
    <w:rsid w:val="00F94285"/>
    <w:rsid w:val="00FA32A7"/>
    <w:rsid w:val="00FA344D"/>
    <w:rsid w:val="00FB0002"/>
    <w:rsid w:val="00FB6C89"/>
    <w:rsid w:val="00FB7818"/>
    <w:rsid w:val="00FC3A5C"/>
    <w:rsid w:val="00FC49B8"/>
    <w:rsid w:val="00FC4E32"/>
    <w:rsid w:val="00FC6D49"/>
    <w:rsid w:val="00FD1E02"/>
    <w:rsid w:val="00FD217E"/>
    <w:rsid w:val="00FD2194"/>
    <w:rsid w:val="00FD51AA"/>
    <w:rsid w:val="00FE09DF"/>
    <w:rsid w:val="00FE5C52"/>
    <w:rsid w:val="00FE6271"/>
    <w:rsid w:val="00FE6EA7"/>
    <w:rsid w:val="00FF4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4B24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4CA"/>
    <w:rPr>
      <w:rFonts w:ascii="Tahoma" w:eastAsia="Calibri" w:hAnsi="Tahoma" w:cs="Tahoma"/>
      <w:sz w:val="16"/>
      <w:szCs w:val="16"/>
      <w:lang w:val="en-GB" w:eastAsia="en-US"/>
    </w:rPr>
  </w:style>
  <w:style w:type="paragraph" w:styleId="Funotentext">
    <w:name w:val="footnote text"/>
    <w:basedOn w:val="Standard"/>
    <w:link w:val="FunotentextZchn"/>
    <w:uiPriority w:val="99"/>
    <w:semiHidden/>
    <w:unhideWhenUsed/>
    <w:rsid w:val="00C22C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2C5B"/>
    <w:rPr>
      <w:rFonts w:ascii="Calibri" w:eastAsia="Calibri" w:hAnsi="Calibri"/>
      <w:lang w:val="en-GB" w:eastAsia="en-US"/>
    </w:rPr>
  </w:style>
  <w:style w:type="character" w:styleId="Funotenzeichen">
    <w:name w:val="footnote reference"/>
    <w:basedOn w:val="Absatz-Standardschriftart"/>
    <w:uiPriority w:val="99"/>
    <w:semiHidden/>
    <w:unhideWhenUsed/>
    <w:rsid w:val="00C22C5B"/>
    <w:rPr>
      <w:vertAlign w:val="superscript"/>
    </w:rPr>
  </w:style>
  <w:style w:type="paragraph" w:styleId="Listenabsatz">
    <w:name w:val="List Paragraph"/>
    <w:basedOn w:val="Standard"/>
    <w:uiPriority w:val="34"/>
    <w:qFormat/>
    <w:rsid w:val="00B66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4B24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4CA"/>
    <w:rPr>
      <w:rFonts w:ascii="Tahoma" w:eastAsia="Calibri" w:hAnsi="Tahoma" w:cs="Tahoma"/>
      <w:sz w:val="16"/>
      <w:szCs w:val="16"/>
      <w:lang w:val="en-GB" w:eastAsia="en-US"/>
    </w:rPr>
  </w:style>
  <w:style w:type="paragraph" w:styleId="Funotentext">
    <w:name w:val="footnote text"/>
    <w:basedOn w:val="Standard"/>
    <w:link w:val="FunotentextZchn"/>
    <w:uiPriority w:val="99"/>
    <w:semiHidden/>
    <w:unhideWhenUsed/>
    <w:rsid w:val="00C22C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2C5B"/>
    <w:rPr>
      <w:rFonts w:ascii="Calibri" w:eastAsia="Calibri" w:hAnsi="Calibri"/>
      <w:lang w:val="en-GB" w:eastAsia="en-US"/>
    </w:rPr>
  </w:style>
  <w:style w:type="character" w:styleId="Funotenzeichen">
    <w:name w:val="footnote reference"/>
    <w:basedOn w:val="Absatz-Standardschriftart"/>
    <w:uiPriority w:val="99"/>
    <w:semiHidden/>
    <w:unhideWhenUsed/>
    <w:rsid w:val="00C22C5B"/>
    <w:rPr>
      <w:vertAlign w:val="superscript"/>
    </w:rPr>
  </w:style>
  <w:style w:type="paragraph" w:styleId="Listenabsatz">
    <w:name w:val="List Paragraph"/>
    <w:basedOn w:val="Standard"/>
    <w:uiPriority w:val="34"/>
    <w:qFormat/>
    <w:rsid w:val="00B6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na01.safelinks.protection.outlook.com/?url=http://www.dow-dupont.com&amp;data=02%7c01%7cYSchikorra@dow.com%7c8c8819882ed941124ac208d4f92fec98%7cc3e32f53cb7f4809968d1cc4ccc785fe%7c0%7c0%7c636407431625648104&amp;sdata=TgVR9cCToSJyJUU/xPsAsuSKMLxlQUsqNA5FYlfXAvU=&amp;reserved=0" TargetMode="External"/><Relationship Id="rId4" Type="http://schemas.microsoft.com/office/2007/relationships/stylesWithEffects" Target="stylesWithEffects.xml"/><Relationship Id="rId9" Type="http://schemas.openxmlformats.org/officeDocument/2006/relationships/hyperlink" Target="http://www.dow-dupon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DuPont%20PM%20DPP_GER_A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34416-1A7C-4A22-A5B4-100E3A41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DuPont PM DPP_GER_AW.dot</Template>
  <TotalTime>0</TotalTime>
  <Pages>4</Pages>
  <Words>1033</Words>
  <Characters>7487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Konsens</Company>
  <LinksUpToDate>false</LinksUpToDate>
  <CharactersWithSpaces>8503</CharactersWithSpaces>
  <SharedDoc>false</SharedDoc>
  <HLinks>
    <vt:vector size="12" baseType="variant">
      <vt:variant>
        <vt:i4>6488123</vt:i4>
      </vt:variant>
      <vt:variant>
        <vt:i4>3</vt:i4>
      </vt:variant>
      <vt:variant>
        <vt:i4>0</vt:i4>
      </vt:variant>
      <vt:variant>
        <vt:i4>5</vt:i4>
      </vt:variant>
      <vt:variant>
        <vt:lpwstr>http://de.news.dupont.com/</vt:lpwstr>
      </vt:variant>
      <vt:variant>
        <vt:lpwstr/>
      </vt:variant>
      <vt:variant>
        <vt:i4>4128816</vt:i4>
      </vt:variant>
      <vt:variant>
        <vt:i4>0</vt:i4>
      </vt:variant>
      <vt:variant>
        <vt:i4>0</vt:i4>
      </vt:variant>
      <vt:variant>
        <vt:i4>5</vt:i4>
      </vt:variant>
      <vt:variant>
        <vt:lpwstr>http://www.dupont.com/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35</cp:revision>
  <dcterms:created xsi:type="dcterms:W3CDTF">2017-08-14T08:57:00Z</dcterms:created>
  <dcterms:modified xsi:type="dcterms:W3CDTF">2017-10-09T15:24:00Z</dcterms:modified>
</cp:coreProperties>
</file>