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0E" w:rsidRDefault="00EC300E" w:rsidP="00EF4A6B">
      <w:pPr>
        <w:tabs>
          <w:tab w:val="left" w:pos="7338"/>
        </w:tabs>
        <w:spacing w:before="120"/>
        <w:rPr>
          <w:rFonts w:ascii="Arial" w:hAnsi="Arial" w:cs="Arial"/>
          <w:b/>
          <w:sz w:val="28"/>
          <w:szCs w:val="28"/>
          <w:u w:val="single"/>
        </w:rPr>
      </w:pPr>
    </w:p>
    <w:p w:rsidR="00A6148F" w:rsidRPr="002D24D2" w:rsidRDefault="003846D3" w:rsidP="000F1682">
      <w:pPr>
        <w:tabs>
          <w:tab w:val="left" w:pos="7338"/>
        </w:tabs>
        <w:spacing w:before="120"/>
        <w:rPr>
          <w:rFonts w:ascii="Arial" w:hAnsi="Arial" w:cs="Arial"/>
          <w:sz w:val="36"/>
          <w:szCs w:val="36"/>
          <w:lang w:val="it-IT"/>
        </w:rPr>
      </w:pPr>
      <w:r w:rsidRPr="002D24D2">
        <w:rPr>
          <w:rFonts w:ascii="Arial" w:hAnsi="Arial" w:cs="Arial"/>
          <w:b/>
          <w:sz w:val="28"/>
          <w:szCs w:val="28"/>
          <w:u w:val="single"/>
          <w:lang w:val="it-IT"/>
        </w:rPr>
        <w:t>ELMET a</w:t>
      </w:r>
      <w:r w:rsidR="008D4164" w:rsidRPr="002D24D2">
        <w:rPr>
          <w:rFonts w:ascii="Arial" w:hAnsi="Arial" w:cs="Arial"/>
          <w:b/>
          <w:sz w:val="28"/>
          <w:szCs w:val="28"/>
          <w:u w:val="single"/>
          <w:lang w:val="it-IT"/>
        </w:rPr>
        <w:t xml:space="preserve">lla fiera </w:t>
      </w:r>
      <w:r w:rsidR="00BC3A42" w:rsidRPr="002D24D2">
        <w:rPr>
          <w:rFonts w:ascii="Arial" w:hAnsi="Arial" w:cs="Arial"/>
          <w:b/>
          <w:sz w:val="28"/>
          <w:szCs w:val="28"/>
          <w:u w:val="single"/>
          <w:lang w:val="it-IT"/>
        </w:rPr>
        <w:t>K</w:t>
      </w:r>
      <w:r w:rsidR="008D4164" w:rsidRPr="002D24D2">
        <w:rPr>
          <w:rFonts w:ascii="Arial" w:hAnsi="Arial" w:cs="Arial"/>
          <w:b/>
          <w:sz w:val="28"/>
          <w:szCs w:val="28"/>
          <w:u w:val="single"/>
          <w:lang w:val="it-IT"/>
        </w:rPr>
        <w:t xml:space="preserve"> </w:t>
      </w:r>
      <w:r w:rsidR="00BC3A42" w:rsidRPr="002D24D2">
        <w:rPr>
          <w:rFonts w:ascii="Arial" w:hAnsi="Arial" w:cs="Arial"/>
          <w:b/>
          <w:sz w:val="28"/>
          <w:szCs w:val="28"/>
          <w:u w:val="single"/>
          <w:lang w:val="it-IT"/>
        </w:rPr>
        <w:t>2019</w:t>
      </w:r>
      <w:r w:rsidRPr="002D24D2">
        <w:rPr>
          <w:rFonts w:ascii="Arial" w:hAnsi="Arial" w:cs="Arial"/>
          <w:b/>
          <w:sz w:val="28"/>
          <w:szCs w:val="28"/>
          <w:u w:val="single"/>
          <w:lang w:val="it-IT"/>
        </w:rPr>
        <w:t>:</w:t>
      </w:r>
      <w:r w:rsidR="00EF4A6B" w:rsidRPr="002D24D2">
        <w:rPr>
          <w:rFonts w:ascii="Arial" w:hAnsi="Arial" w:cs="Arial"/>
          <w:b/>
          <w:sz w:val="28"/>
          <w:szCs w:val="28"/>
          <w:u w:val="single"/>
          <w:lang w:val="it-IT"/>
        </w:rPr>
        <w:t xml:space="preserve"> </w:t>
      </w:r>
      <w:r w:rsidR="00BC3A42" w:rsidRPr="002D24D2">
        <w:rPr>
          <w:rFonts w:ascii="Arial" w:hAnsi="Arial" w:cs="Arial"/>
          <w:b/>
          <w:sz w:val="28"/>
          <w:szCs w:val="28"/>
          <w:u w:val="single"/>
          <w:lang w:val="it-IT"/>
        </w:rPr>
        <w:br/>
      </w:r>
      <w:r w:rsidR="008D4164" w:rsidRPr="002D24D2">
        <w:rPr>
          <w:rFonts w:ascii="Arial" w:hAnsi="Arial" w:cs="Arial"/>
          <w:b/>
          <w:sz w:val="36"/>
          <w:szCs w:val="36"/>
          <w:lang w:val="it-IT"/>
        </w:rPr>
        <w:t xml:space="preserve">Nuovi sviluppi </w:t>
      </w:r>
      <w:r w:rsidR="000F1682" w:rsidRPr="002D24D2">
        <w:rPr>
          <w:rFonts w:ascii="Arial" w:hAnsi="Arial" w:cs="Arial"/>
          <w:b/>
          <w:sz w:val="36"/>
          <w:szCs w:val="36"/>
          <w:lang w:val="it-IT"/>
        </w:rPr>
        <w:t>ne</w:t>
      </w:r>
      <w:r w:rsidR="008D4164" w:rsidRPr="002D24D2">
        <w:rPr>
          <w:rFonts w:ascii="Arial" w:hAnsi="Arial" w:cs="Arial"/>
          <w:b/>
          <w:sz w:val="36"/>
          <w:szCs w:val="36"/>
          <w:lang w:val="it-IT"/>
        </w:rPr>
        <w:t xml:space="preserve">i sistemi di dosaggio </w:t>
      </w:r>
      <w:r w:rsidR="000F1682" w:rsidRPr="002D24D2">
        <w:rPr>
          <w:rFonts w:ascii="Arial" w:hAnsi="Arial" w:cs="Arial"/>
          <w:b/>
          <w:sz w:val="36"/>
          <w:szCs w:val="36"/>
          <w:lang w:val="it-IT"/>
        </w:rPr>
        <w:t xml:space="preserve">per </w:t>
      </w:r>
      <w:r w:rsidR="008D4164" w:rsidRPr="002D24D2">
        <w:rPr>
          <w:rFonts w:ascii="Arial" w:hAnsi="Arial" w:cs="Arial"/>
          <w:b/>
          <w:sz w:val="36"/>
          <w:szCs w:val="36"/>
          <w:lang w:val="it-IT"/>
        </w:rPr>
        <w:t>LSR</w:t>
      </w:r>
      <w:r w:rsidR="00A35F35" w:rsidRPr="002D24D2">
        <w:rPr>
          <w:rFonts w:ascii="Arial" w:hAnsi="Arial" w:cs="Arial"/>
          <w:b/>
          <w:sz w:val="36"/>
          <w:szCs w:val="36"/>
          <w:lang w:val="it-IT"/>
        </w:rPr>
        <w:t xml:space="preserve">: </w:t>
      </w:r>
      <w:r w:rsidR="00A35F35" w:rsidRPr="002D24D2">
        <w:rPr>
          <w:rFonts w:ascii="Arial" w:hAnsi="Arial" w:cs="Arial"/>
          <w:b/>
          <w:sz w:val="36"/>
          <w:szCs w:val="36"/>
          <w:lang w:val="it-IT"/>
        </w:rPr>
        <w:br/>
      </w:r>
      <w:r w:rsidR="00EC300E" w:rsidRPr="002D24D2">
        <w:rPr>
          <w:rFonts w:ascii="Arial" w:hAnsi="Arial" w:cs="Arial"/>
          <w:b/>
          <w:sz w:val="36"/>
          <w:szCs w:val="36"/>
          <w:lang w:val="it-IT"/>
        </w:rPr>
        <w:t>Design</w:t>
      </w:r>
      <w:r w:rsidR="008D4164" w:rsidRPr="002D24D2">
        <w:rPr>
          <w:rFonts w:ascii="Arial" w:hAnsi="Arial" w:cs="Arial"/>
          <w:b/>
          <w:sz w:val="36"/>
          <w:szCs w:val="36"/>
          <w:lang w:val="it-IT"/>
        </w:rPr>
        <w:t xml:space="preserve"> ancora più </w:t>
      </w:r>
      <w:r w:rsidR="00773D42" w:rsidRPr="002D24D2">
        <w:rPr>
          <w:rFonts w:ascii="Arial" w:hAnsi="Arial" w:cs="Arial"/>
          <w:b/>
          <w:sz w:val="36"/>
          <w:szCs w:val="36"/>
          <w:lang w:val="it-IT"/>
        </w:rPr>
        <w:t>compatto</w:t>
      </w:r>
      <w:r w:rsidR="00EC300E" w:rsidRPr="002D24D2">
        <w:rPr>
          <w:rFonts w:ascii="Arial" w:hAnsi="Arial" w:cs="Arial"/>
          <w:b/>
          <w:sz w:val="36"/>
          <w:szCs w:val="36"/>
          <w:lang w:val="it-IT"/>
        </w:rPr>
        <w:t xml:space="preserve">, </w:t>
      </w:r>
      <w:r w:rsidR="008D4164" w:rsidRPr="002D24D2">
        <w:rPr>
          <w:rFonts w:ascii="Arial" w:hAnsi="Arial" w:cs="Arial"/>
          <w:b/>
          <w:sz w:val="36"/>
          <w:szCs w:val="36"/>
          <w:lang w:val="it-IT"/>
        </w:rPr>
        <w:t xml:space="preserve">azionamento pompa </w:t>
      </w:r>
      <w:proofErr w:type="spellStart"/>
      <w:r w:rsidR="008D4164" w:rsidRPr="002D24D2">
        <w:rPr>
          <w:rFonts w:ascii="Arial" w:hAnsi="Arial" w:cs="Arial"/>
          <w:b/>
          <w:sz w:val="36"/>
          <w:szCs w:val="36"/>
          <w:lang w:val="it-IT"/>
        </w:rPr>
        <w:t>servoelettrico</w:t>
      </w:r>
      <w:proofErr w:type="spellEnd"/>
      <w:r w:rsidR="008D4164" w:rsidRPr="002D24D2">
        <w:rPr>
          <w:rFonts w:ascii="Arial" w:hAnsi="Arial" w:cs="Arial"/>
          <w:b/>
          <w:sz w:val="36"/>
          <w:szCs w:val="36"/>
          <w:lang w:val="it-IT"/>
        </w:rPr>
        <w:t xml:space="preserve"> e nuovo sistema di teleassistenza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211"/>
      </w:tblGrid>
      <w:tr w:rsidR="00F4570E" w:rsidRPr="00635B09" w:rsidTr="00F4570E">
        <w:tc>
          <w:tcPr>
            <w:tcW w:w="5076" w:type="dxa"/>
          </w:tcPr>
          <w:p w:rsidR="00F4570E" w:rsidRPr="00635B09" w:rsidRDefault="00F4570E" w:rsidP="004D12AA">
            <w:pPr>
              <w:spacing w:before="120"/>
              <w:jc w:val="center"/>
              <w:rPr>
                <w:rFonts w:ascii="Arial" w:hAnsi="Arial" w:cs="Arial"/>
                <w:i/>
                <w:lang w:val="en-US"/>
              </w:rPr>
            </w:pPr>
            <w:r w:rsidRPr="00635B09">
              <w:rPr>
                <w:rFonts w:ascii="Arial" w:hAnsi="Arial" w:cs="Arial"/>
                <w:i/>
                <w:noProof/>
                <w:lang w:eastAsia="de-DE"/>
              </w:rPr>
              <w:drawing>
                <wp:inline distT="0" distB="0" distL="0" distR="0" wp14:anchorId="483839B4" wp14:editId="300A9AD0">
                  <wp:extent cx="3077589" cy="4262511"/>
                  <wp:effectExtent l="0" t="0" r="8890" b="508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201 Imag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571" cy="4269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dxa"/>
            <w:vAlign w:val="bottom"/>
          </w:tcPr>
          <w:p w:rsidR="00F4570E" w:rsidRPr="00635B09" w:rsidRDefault="00F4570E" w:rsidP="004D12AA">
            <w:pPr>
              <w:spacing w:before="120"/>
              <w:rPr>
                <w:rFonts w:ascii="Arial" w:hAnsi="Arial" w:cs="Arial"/>
                <w:i/>
                <w:color w:val="auto"/>
                <w:lang w:val="en-US"/>
              </w:rPr>
            </w:pPr>
            <w:r w:rsidRPr="00F4570E">
              <w:rPr>
                <w:rFonts w:ascii="Arial" w:hAnsi="Arial" w:cs="Arial"/>
                <w:i/>
                <w:iCs/>
                <w:color w:val="auto"/>
                <w:lang w:val="it-IT"/>
              </w:rPr>
              <w:t xml:space="preserve">Alla fiera K 2019 ELMET espone un gruppo pompa di nuova concezione ad azionamento </w:t>
            </w:r>
            <w:proofErr w:type="spellStart"/>
            <w:r w:rsidRPr="00F4570E">
              <w:rPr>
                <w:rFonts w:ascii="Arial" w:hAnsi="Arial" w:cs="Arial"/>
                <w:i/>
                <w:iCs/>
                <w:color w:val="auto"/>
                <w:lang w:val="it-IT"/>
              </w:rPr>
              <w:t>servoelettrico</w:t>
            </w:r>
            <w:proofErr w:type="spellEnd"/>
            <w:r w:rsidRPr="00F4570E">
              <w:rPr>
                <w:rFonts w:ascii="Arial" w:hAnsi="Arial" w:cs="Arial"/>
                <w:i/>
                <w:iCs/>
                <w:color w:val="auto"/>
                <w:lang w:val="it-IT"/>
              </w:rPr>
              <w:t xml:space="preserve">. </w:t>
            </w:r>
            <w:r>
              <w:rPr>
                <w:rFonts w:ascii="Arial" w:hAnsi="Arial" w:cs="Arial"/>
                <w:i/>
                <w:iCs/>
                <w:color w:val="auto"/>
                <w:lang w:val="it-IT"/>
              </w:rPr>
              <w:br/>
            </w:r>
            <w:r w:rsidRPr="00F4570E">
              <w:rPr>
                <w:rFonts w:ascii="Arial" w:hAnsi="Arial" w:cs="Arial"/>
                <w:i/>
                <w:iCs/>
                <w:color w:val="auto"/>
                <w:lang w:val="en-US"/>
              </w:rPr>
              <w:t>© ELMET</w:t>
            </w:r>
          </w:p>
        </w:tc>
      </w:tr>
    </w:tbl>
    <w:p w:rsidR="00982C1E" w:rsidRPr="002D24D2" w:rsidRDefault="007C4CD6" w:rsidP="00B6537E">
      <w:pPr>
        <w:spacing w:before="120" w:after="120" w:line="360" w:lineRule="exact"/>
        <w:rPr>
          <w:rFonts w:ascii="Arial" w:hAnsi="Arial" w:cs="Arial"/>
          <w:color w:val="auto"/>
          <w:szCs w:val="24"/>
          <w:lang w:val="it-IT"/>
        </w:rPr>
      </w:pPr>
      <w:proofErr w:type="spellStart"/>
      <w:r w:rsidRPr="002D24D2">
        <w:rPr>
          <w:rFonts w:ascii="Arial" w:hAnsi="Arial" w:cs="Arial"/>
          <w:color w:val="auto"/>
          <w:szCs w:val="24"/>
          <w:lang w:val="it-IT"/>
        </w:rPr>
        <w:t>Oft</w:t>
      </w:r>
      <w:r w:rsidR="00526258" w:rsidRPr="002D24D2">
        <w:rPr>
          <w:rFonts w:ascii="Arial" w:hAnsi="Arial" w:cs="Arial"/>
          <w:color w:val="auto"/>
          <w:szCs w:val="24"/>
          <w:lang w:val="it-IT"/>
        </w:rPr>
        <w:t>e</w:t>
      </w:r>
      <w:r w:rsidR="00B07D67" w:rsidRPr="002D24D2">
        <w:rPr>
          <w:rFonts w:ascii="Arial" w:hAnsi="Arial" w:cs="Arial"/>
          <w:color w:val="auto"/>
          <w:szCs w:val="24"/>
          <w:lang w:val="it-IT"/>
        </w:rPr>
        <w:t>ring</w:t>
      </w:r>
      <w:proofErr w:type="spellEnd"/>
      <w:r w:rsidR="00B07D67" w:rsidRPr="002D24D2">
        <w:rPr>
          <w:rFonts w:ascii="Arial" w:hAnsi="Arial" w:cs="Arial"/>
          <w:color w:val="auto"/>
          <w:szCs w:val="24"/>
          <w:lang w:val="it-IT"/>
        </w:rPr>
        <w:t xml:space="preserve">, </w:t>
      </w:r>
      <w:r w:rsidR="005676C0" w:rsidRPr="002D24D2">
        <w:rPr>
          <w:rFonts w:ascii="Arial" w:hAnsi="Arial" w:cs="Arial"/>
          <w:color w:val="auto"/>
          <w:szCs w:val="24"/>
          <w:lang w:val="it-IT"/>
        </w:rPr>
        <w:t>Austria</w:t>
      </w:r>
      <w:r w:rsidRPr="002D24D2">
        <w:rPr>
          <w:rFonts w:ascii="Arial" w:hAnsi="Arial" w:cs="Arial"/>
          <w:color w:val="auto"/>
          <w:szCs w:val="24"/>
          <w:lang w:val="it-IT"/>
        </w:rPr>
        <w:t xml:space="preserve">, </w:t>
      </w:r>
      <w:r w:rsidR="005676C0" w:rsidRPr="002D24D2">
        <w:rPr>
          <w:rFonts w:ascii="Arial" w:hAnsi="Arial" w:cs="Arial"/>
          <w:color w:val="auto"/>
          <w:szCs w:val="24"/>
          <w:lang w:val="it-IT"/>
        </w:rPr>
        <w:t xml:space="preserve">settembre </w:t>
      </w:r>
      <w:r w:rsidR="001B79A4" w:rsidRPr="002D24D2">
        <w:rPr>
          <w:rFonts w:ascii="Arial" w:hAnsi="Arial" w:cs="Arial"/>
          <w:color w:val="auto"/>
          <w:szCs w:val="24"/>
          <w:lang w:val="it-IT"/>
        </w:rPr>
        <w:t>201</w:t>
      </w:r>
      <w:r w:rsidR="00BC3A42" w:rsidRPr="002D24D2">
        <w:rPr>
          <w:rFonts w:ascii="Arial" w:hAnsi="Arial" w:cs="Arial"/>
          <w:color w:val="auto"/>
          <w:szCs w:val="24"/>
          <w:lang w:val="it-IT"/>
        </w:rPr>
        <w:t>9</w:t>
      </w:r>
      <w:r w:rsidR="00FE78EA" w:rsidRPr="002D24D2">
        <w:rPr>
          <w:rFonts w:ascii="Arial" w:hAnsi="Arial" w:cs="Arial"/>
          <w:color w:val="auto"/>
          <w:szCs w:val="24"/>
          <w:lang w:val="it-IT"/>
        </w:rPr>
        <w:t xml:space="preserve"> –</w:t>
      </w:r>
      <w:r w:rsidR="001B1171" w:rsidRPr="002D24D2">
        <w:rPr>
          <w:rFonts w:ascii="Arial" w:hAnsi="Arial" w:cs="Arial"/>
          <w:color w:val="auto"/>
          <w:szCs w:val="24"/>
          <w:lang w:val="it-IT"/>
        </w:rPr>
        <w:t xml:space="preserve"> </w:t>
      </w:r>
      <w:r w:rsidR="00A6148F" w:rsidRPr="002D24D2">
        <w:rPr>
          <w:rFonts w:ascii="Arial" w:hAnsi="Arial" w:cs="Arial"/>
          <w:color w:val="auto"/>
          <w:szCs w:val="24"/>
          <w:lang w:val="it-IT"/>
        </w:rPr>
        <w:t xml:space="preserve">ELMET </w:t>
      </w:r>
      <w:r w:rsidR="00AB2D66" w:rsidRPr="002D24D2">
        <w:rPr>
          <w:rFonts w:ascii="Arial" w:hAnsi="Arial" w:cs="Arial"/>
          <w:color w:val="auto"/>
          <w:szCs w:val="24"/>
          <w:lang w:val="it-IT"/>
        </w:rPr>
        <w:t>(www.elmet.com</w:t>
      </w:r>
      <w:r w:rsidR="00982C1E" w:rsidRPr="002D24D2">
        <w:rPr>
          <w:rFonts w:ascii="Arial" w:hAnsi="Arial" w:cs="Arial"/>
          <w:color w:val="auto"/>
          <w:szCs w:val="24"/>
          <w:lang w:val="it-IT"/>
        </w:rPr>
        <w:t xml:space="preserve">) </w:t>
      </w:r>
      <w:r w:rsidR="005676C0" w:rsidRPr="002D24D2">
        <w:rPr>
          <w:rFonts w:ascii="Arial" w:hAnsi="Arial" w:cs="Arial"/>
          <w:color w:val="auto"/>
          <w:szCs w:val="24"/>
          <w:lang w:val="it-IT"/>
        </w:rPr>
        <w:t xml:space="preserve">si presenta alla </w:t>
      </w:r>
      <w:r w:rsidR="00982C1E" w:rsidRPr="002D24D2">
        <w:rPr>
          <w:rFonts w:ascii="Arial" w:hAnsi="Arial" w:cs="Arial"/>
          <w:color w:val="auto"/>
          <w:szCs w:val="24"/>
          <w:lang w:val="it-IT"/>
        </w:rPr>
        <w:t>K</w:t>
      </w:r>
      <w:r w:rsidR="005676C0" w:rsidRPr="002D24D2">
        <w:rPr>
          <w:rFonts w:ascii="Arial" w:hAnsi="Arial" w:cs="Arial"/>
          <w:color w:val="auto"/>
          <w:szCs w:val="24"/>
          <w:lang w:val="it-IT"/>
        </w:rPr>
        <w:t xml:space="preserve"> </w:t>
      </w:r>
      <w:r w:rsidR="00982C1E" w:rsidRPr="002D24D2">
        <w:rPr>
          <w:rFonts w:ascii="Arial" w:hAnsi="Arial" w:cs="Arial"/>
          <w:color w:val="auto"/>
          <w:szCs w:val="24"/>
          <w:lang w:val="it-IT"/>
        </w:rPr>
        <w:t xml:space="preserve">2019 </w:t>
      </w:r>
      <w:r w:rsidR="005676C0" w:rsidRPr="002D24D2">
        <w:rPr>
          <w:rFonts w:ascii="Arial" w:hAnsi="Arial" w:cs="Arial"/>
          <w:color w:val="auto"/>
          <w:szCs w:val="24"/>
          <w:lang w:val="it-IT"/>
        </w:rPr>
        <w:t xml:space="preserve">nella </w:t>
      </w:r>
      <w:r w:rsidR="00B07D67" w:rsidRPr="002D24D2">
        <w:rPr>
          <w:rFonts w:ascii="Arial" w:hAnsi="Arial" w:cs="Arial"/>
          <w:color w:val="auto"/>
          <w:szCs w:val="24"/>
          <w:lang w:val="it-IT"/>
        </w:rPr>
        <w:t xml:space="preserve">sua </w:t>
      </w:r>
      <w:r w:rsidR="005676C0" w:rsidRPr="002D24D2">
        <w:rPr>
          <w:rFonts w:ascii="Arial" w:hAnsi="Arial" w:cs="Arial"/>
          <w:color w:val="auto"/>
          <w:szCs w:val="24"/>
          <w:lang w:val="it-IT"/>
        </w:rPr>
        <w:t xml:space="preserve">veste di fornitore internazionale di sistemi </w:t>
      </w:r>
      <w:r w:rsidR="005676C0" w:rsidRPr="002D24D2">
        <w:rPr>
          <w:rFonts w:ascii="Arial" w:hAnsi="Arial" w:cs="Arial"/>
          <w:szCs w:val="24"/>
          <w:lang w:val="it-IT"/>
        </w:rPr>
        <w:t xml:space="preserve">per </w:t>
      </w:r>
      <w:proofErr w:type="gramStart"/>
      <w:r w:rsidR="005676C0" w:rsidRPr="002D24D2">
        <w:rPr>
          <w:rFonts w:ascii="Arial" w:hAnsi="Arial" w:cs="Arial"/>
          <w:szCs w:val="24"/>
          <w:lang w:val="it-IT"/>
        </w:rPr>
        <w:t>lo stampaggio a iniezione bicomponente</w:t>
      </w:r>
      <w:proofErr w:type="gramEnd"/>
      <w:r w:rsidR="005676C0" w:rsidRPr="002D24D2">
        <w:rPr>
          <w:rFonts w:ascii="Arial" w:hAnsi="Arial" w:cs="Arial"/>
          <w:szCs w:val="24"/>
          <w:lang w:val="it-IT"/>
        </w:rPr>
        <w:t xml:space="preserve"> d</w:t>
      </w:r>
      <w:r w:rsidR="000F1682" w:rsidRPr="002D24D2">
        <w:rPr>
          <w:rFonts w:ascii="Arial" w:hAnsi="Arial" w:cs="Arial"/>
          <w:szCs w:val="24"/>
          <w:lang w:val="it-IT"/>
        </w:rPr>
        <w:t>i</w:t>
      </w:r>
      <w:r w:rsidR="005676C0" w:rsidRPr="002D24D2">
        <w:rPr>
          <w:rFonts w:ascii="Arial" w:hAnsi="Arial" w:cs="Arial"/>
          <w:szCs w:val="24"/>
          <w:lang w:val="it-IT"/>
        </w:rPr>
        <w:t xml:space="preserve"> gomme siliconiche liquide (LSR)</w:t>
      </w:r>
      <w:r w:rsidR="00982C1E" w:rsidRPr="002D24D2">
        <w:rPr>
          <w:rFonts w:ascii="Arial" w:hAnsi="Arial" w:cs="Arial"/>
          <w:color w:val="auto"/>
          <w:szCs w:val="24"/>
          <w:lang w:val="it-IT"/>
        </w:rPr>
        <w:t xml:space="preserve">. </w:t>
      </w:r>
      <w:r w:rsidR="005676C0" w:rsidRPr="002D24D2">
        <w:rPr>
          <w:rFonts w:ascii="Arial" w:hAnsi="Arial" w:cs="Arial"/>
          <w:color w:val="auto"/>
          <w:szCs w:val="24"/>
          <w:lang w:val="it-IT"/>
        </w:rPr>
        <w:t xml:space="preserve">In particolare evidenza presso lo stand </w:t>
      </w:r>
      <w:r w:rsidR="000F1682" w:rsidRPr="002D24D2">
        <w:rPr>
          <w:rFonts w:ascii="Arial" w:hAnsi="Arial" w:cs="Arial"/>
          <w:color w:val="auto"/>
          <w:szCs w:val="24"/>
          <w:lang w:val="it-IT"/>
        </w:rPr>
        <w:t xml:space="preserve">dell’azienda </w:t>
      </w:r>
      <w:r w:rsidR="005676C0" w:rsidRPr="002D24D2">
        <w:rPr>
          <w:rFonts w:ascii="Arial" w:hAnsi="Arial" w:cs="Arial"/>
          <w:color w:val="auto"/>
          <w:szCs w:val="24"/>
          <w:lang w:val="it-IT"/>
        </w:rPr>
        <w:t xml:space="preserve">12E49-5 nel padiglione </w:t>
      </w:r>
      <w:proofErr w:type="gramStart"/>
      <w:r w:rsidR="00982C1E" w:rsidRPr="002D24D2">
        <w:rPr>
          <w:rFonts w:ascii="Arial" w:hAnsi="Arial" w:cs="Arial"/>
          <w:color w:val="auto"/>
          <w:szCs w:val="24"/>
          <w:lang w:val="it-IT"/>
        </w:rPr>
        <w:t>12</w:t>
      </w:r>
      <w:proofErr w:type="gramEnd"/>
      <w:r w:rsidR="00982C1E" w:rsidRPr="002D24D2">
        <w:rPr>
          <w:rFonts w:ascii="Arial" w:hAnsi="Arial" w:cs="Arial"/>
          <w:color w:val="auto"/>
          <w:szCs w:val="24"/>
          <w:lang w:val="it-IT"/>
        </w:rPr>
        <w:t xml:space="preserve"> </w:t>
      </w:r>
      <w:r w:rsidR="005676C0" w:rsidRPr="002D24D2">
        <w:rPr>
          <w:rFonts w:ascii="Arial" w:hAnsi="Arial" w:cs="Arial"/>
          <w:color w:val="auto"/>
          <w:szCs w:val="24"/>
          <w:lang w:val="it-IT"/>
        </w:rPr>
        <w:t xml:space="preserve">si segnala </w:t>
      </w:r>
      <w:r w:rsidR="00882956" w:rsidRPr="002D24D2">
        <w:rPr>
          <w:rFonts w:ascii="Arial" w:hAnsi="Arial" w:cs="Arial"/>
          <w:color w:val="auto"/>
          <w:szCs w:val="24"/>
          <w:lang w:val="it-IT"/>
        </w:rPr>
        <w:t xml:space="preserve">la nuova versione del </w:t>
      </w:r>
      <w:r w:rsidR="005676C0" w:rsidRPr="002D24D2">
        <w:rPr>
          <w:rFonts w:ascii="Arial" w:hAnsi="Arial" w:cs="Arial"/>
          <w:szCs w:val="24"/>
          <w:lang w:val="it-IT"/>
        </w:rPr>
        <w:t xml:space="preserve">sistema di dosaggio </w:t>
      </w:r>
      <w:r w:rsidR="00882956" w:rsidRPr="002D24D2">
        <w:rPr>
          <w:rFonts w:ascii="Arial" w:hAnsi="Arial" w:cs="Arial"/>
          <w:szCs w:val="24"/>
          <w:lang w:val="it-IT"/>
        </w:rPr>
        <w:t xml:space="preserve">ad azionamento pneumatico </w:t>
      </w:r>
      <w:r w:rsidR="00982C1E" w:rsidRPr="002D24D2">
        <w:rPr>
          <w:rFonts w:ascii="Arial" w:hAnsi="Arial" w:cs="Arial"/>
          <w:color w:val="auto"/>
          <w:szCs w:val="24"/>
          <w:lang w:val="it-IT"/>
        </w:rPr>
        <w:t>TOP 5000 P,</w:t>
      </w:r>
      <w:r w:rsidR="00882956" w:rsidRPr="002D24D2">
        <w:rPr>
          <w:rFonts w:ascii="Arial" w:hAnsi="Arial" w:cs="Arial"/>
          <w:color w:val="auto"/>
          <w:szCs w:val="24"/>
          <w:lang w:val="it-IT"/>
        </w:rPr>
        <w:t xml:space="preserve"> il cui ingombro è stato ulteriormente </w:t>
      </w:r>
      <w:r w:rsidR="00B07D67" w:rsidRPr="002D24D2">
        <w:rPr>
          <w:rFonts w:ascii="Arial" w:hAnsi="Arial" w:cs="Arial"/>
          <w:color w:val="auto"/>
          <w:szCs w:val="24"/>
          <w:lang w:val="it-IT"/>
        </w:rPr>
        <w:t xml:space="preserve">ridotto </w:t>
      </w:r>
      <w:r w:rsidR="000F1682" w:rsidRPr="002D24D2">
        <w:rPr>
          <w:rFonts w:ascii="Arial" w:hAnsi="Arial" w:cs="Arial"/>
          <w:color w:val="auto"/>
          <w:szCs w:val="24"/>
          <w:lang w:val="it-IT"/>
        </w:rPr>
        <w:t>rispetto a</w:t>
      </w:r>
      <w:r w:rsidR="00882956" w:rsidRPr="002D24D2">
        <w:rPr>
          <w:rFonts w:ascii="Arial" w:hAnsi="Arial" w:cs="Arial"/>
          <w:color w:val="auto"/>
          <w:szCs w:val="24"/>
          <w:lang w:val="it-IT"/>
        </w:rPr>
        <w:t xml:space="preserve">lla versione precedente, </w:t>
      </w:r>
      <w:r w:rsidR="00773D42" w:rsidRPr="002D24D2">
        <w:rPr>
          <w:rFonts w:ascii="Arial" w:hAnsi="Arial" w:cs="Arial"/>
          <w:color w:val="auto"/>
          <w:szCs w:val="24"/>
          <w:lang w:val="it-IT"/>
        </w:rPr>
        <w:t>imponendo così un nuovo standard di riferimento</w:t>
      </w:r>
      <w:r w:rsidR="008E2C68" w:rsidRPr="002D24D2">
        <w:rPr>
          <w:rFonts w:ascii="Arial" w:hAnsi="Arial" w:cs="Arial"/>
          <w:color w:val="auto"/>
          <w:szCs w:val="24"/>
          <w:lang w:val="it-IT"/>
        </w:rPr>
        <w:t xml:space="preserve"> nel settore</w:t>
      </w:r>
      <w:r w:rsidR="00773D42" w:rsidRPr="002D24D2">
        <w:rPr>
          <w:rFonts w:ascii="Arial" w:hAnsi="Arial" w:cs="Arial"/>
          <w:color w:val="auto"/>
          <w:szCs w:val="24"/>
          <w:lang w:val="it-IT"/>
        </w:rPr>
        <w:t>. Inoltre, ELMET</w:t>
      </w:r>
      <w:r w:rsidR="003D6EA1" w:rsidRPr="002D24D2">
        <w:rPr>
          <w:rFonts w:ascii="Arial" w:hAnsi="Arial" w:cs="Arial"/>
          <w:color w:val="auto"/>
          <w:szCs w:val="24"/>
          <w:lang w:val="it-IT"/>
        </w:rPr>
        <w:t xml:space="preserve"> fornirà </w:t>
      </w:r>
      <w:r w:rsidR="00D23A04" w:rsidRPr="002D24D2">
        <w:rPr>
          <w:rFonts w:ascii="Arial" w:hAnsi="Arial" w:cs="Arial"/>
          <w:color w:val="auto"/>
          <w:szCs w:val="24"/>
          <w:lang w:val="it-IT"/>
        </w:rPr>
        <w:t xml:space="preserve">le prime anticipazioni </w:t>
      </w:r>
      <w:r w:rsidR="00B6537E" w:rsidRPr="002D24D2">
        <w:rPr>
          <w:rFonts w:ascii="Arial" w:hAnsi="Arial" w:cs="Arial"/>
          <w:color w:val="auto"/>
          <w:szCs w:val="24"/>
          <w:lang w:val="it-IT"/>
        </w:rPr>
        <w:lastRenderedPageBreak/>
        <w:t xml:space="preserve">riguardo </w:t>
      </w:r>
      <w:proofErr w:type="gramStart"/>
      <w:r w:rsidR="00B6537E" w:rsidRPr="002D24D2">
        <w:rPr>
          <w:rFonts w:ascii="Arial" w:hAnsi="Arial" w:cs="Arial"/>
          <w:color w:val="auto"/>
          <w:szCs w:val="24"/>
          <w:lang w:val="it-IT"/>
        </w:rPr>
        <w:t>l</w:t>
      </w:r>
      <w:r w:rsidR="003D6EA1" w:rsidRPr="002D24D2">
        <w:rPr>
          <w:rFonts w:ascii="Arial" w:hAnsi="Arial" w:cs="Arial"/>
          <w:color w:val="auto"/>
          <w:szCs w:val="24"/>
          <w:lang w:val="it-IT"/>
        </w:rPr>
        <w:t>o</w:t>
      </w:r>
      <w:proofErr w:type="gramEnd"/>
      <w:r w:rsidR="003D6EA1" w:rsidRPr="002D24D2">
        <w:rPr>
          <w:rFonts w:ascii="Arial" w:hAnsi="Arial" w:cs="Arial"/>
          <w:color w:val="auto"/>
          <w:szCs w:val="24"/>
          <w:lang w:val="it-IT"/>
        </w:rPr>
        <w:t xml:space="preserve"> sviluppo di un</w:t>
      </w:r>
      <w:r w:rsidR="00773D42" w:rsidRPr="002D24D2">
        <w:rPr>
          <w:rFonts w:ascii="Arial" w:hAnsi="Arial" w:cs="Arial"/>
          <w:color w:val="auto"/>
          <w:szCs w:val="24"/>
          <w:lang w:val="it-IT"/>
        </w:rPr>
        <w:t xml:space="preserve">a pompa dosatrice ad azionamento </w:t>
      </w:r>
      <w:proofErr w:type="spellStart"/>
      <w:r w:rsidR="00773D42" w:rsidRPr="002D24D2">
        <w:rPr>
          <w:rFonts w:ascii="Arial" w:hAnsi="Arial" w:cs="Arial"/>
          <w:color w:val="auto"/>
          <w:szCs w:val="24"/>
          <w:lang w:val="it-IT"/>
        </w:rPr>
        <w:t>servoelettrico</w:t>
      </w:r>
      <w:proofErr w:type="spellEnd"/>
      <w:r w:rsidR="00773D42" w:rsidRPr="002D24D2">
        <w:rPr>
          <w:rFonts w:ascii="Arial" w:hAnsi="Arial" w:cs="Arial"/>
          <w:color w:val="auto"/>
          <w:szCs w:val="24"/>
          <w:lang w:val="it-IT"/>
        </w:rPr>
        <w:t xml:space="preserve"> e</w:t>
      </w:r>
      <w:r w:rsidR="003D6EA1" w:rsidRPr="002D24D2">
        <w:rPr>
          <w:rFonts w:ascii="Arial" w:hAnsi="Arial" w:cs="Arial"/>
          <w:color w:val="auto"/>
          <w:szCs w:val="24"/>
          <w:lang w:val="it-IT"/>
        </w:rPr>
        <w:t xml:space="preserve"> presenterà</w:t>
      </w:r>
      <w:r w:rsidR="00773D42" w:rsidRPr="002D24D2">
        <w:rPr>
          <w:rFonts w:ascii="Arial" w:hAnsi="Arial" w:cs="Arial"/>
          <w:color w:val="auto"/>
          <w:szCs w:val="24"/>
          <w:lang w:val="it-IT"/>
        </w:rPr>
        <w:t xml:space="preserve"> il nuovo sistema di teleassistenza per la serie </w:t>
      </w:r>
      <w:r w:rsidR="00EC300E" w:rsidRPr="002D24D2">
        <w:rPr>
          <w:rFonts w:ascii="Arial" w:hAnsi="Arial" w:cs="Arial"/>
          <w:color w:val="auto"/>
          <w:szCs w:val="24"/>
          <w:lang w:val="it-IT"/>
        </w:rPr>
        <w:t>TOP</w:t>
      </w:r>
      <w:r w:rsidR="00734978" w:rsidRPr="002D24D2">
        <w:rPr>
          <w:rFonts w:ascii="Arial" w:hAnsi="Arial" w:cs="Arial"/>
          <w:color w:val="auto"/>
          <w:szCs w:val="24"/>
          <w:lang w:val="it-IT"/>
        </w:rPr>
        <w:t xml:space="preserve"> </w:t>
      </w:r>
      <w:r w:rsidR="00EC300E" w:rsidRPr="002D24D2">
        <w:rPr>
          <w:rFonts w:ascii="Arial" w:hAnsi="Arial" w:cs="Arial"/>
          <w:color w:val="auto"/>
          <w:szCs w:val="24"/>
          <w:lang w:val="it-IT"/>
        </w:rPr>
        <w:t>5000</w:t>
      </w:r>
      <w:r w:rsidR="00982C1E" w:rsidRPr="002D24D2">
        <w:rPr>
          <w:rFonts w:ascii="Arial" w:hAnsi="Arial" w:cs="Arial"/>
          <w:color w:val="auto"/>
          <w:szCs w:val="24"/>
          <w:lang w:val="it-IT"/>
        </w:rPr>
        <w:t xml:space="preserve">. </w:t>
      </w:r>
    </w:p>
    <w:p w:rsidR="00FE5E86" w:rsidRPr="002D24D2" w:rsidRDefault="00734978" w:rsidP="00B07D67">
      <w:pPr>
        <w:spacing w:before="120" w:after="120" w:line="360" w:lineRule="exact"/>
        <w:rPr>
          <w:rFonts w:ascii="Arial" w:hAnsi="Arial" w:cs="Arial"/>
          <w:color w:val="auto"/>
          <w:szCs w:val="24"/>
          <w:lang w:val="it-IT"/>
        </w:rPr>
      </w:pPr>
      <w:r w:rsidRPr="002D24D2">
        <w:rPr>
          <w:rFonts w:ascii="Arial" w:hAnsi="Arial" w:cs="Arial"/>
          <w:color w:val="auto"/>
          <w:szCs w:val="24"/>
          <w:lang w:val="it-IT"/>
        </w:rPr>
        <w:t xml:space="preserve">A completamento della famiglia </w:t>
      </w:r>
      <w:r w:rsidR="00B07D67" w:rsidRPr="002D24D2">
        <w:rPr>
          <w:rFonts w:ascii="Arial" w:hAnsi="Arial" w:cs="Arial"/>
          <w:color w:val="auto"/>
          <w:szCs w:val="24"/>
          <w:lang w:val="it-IT"/>
        </w:rPr>
        <w:t>TOP 5000</w:t>
      </w:r>
      <w:r w:rsidRPr="002D24D2">
        <w:rPr>
          <w:rFonts w:ascii="Arial" w:hAnsi="Arial" w:cs="Arial"/>
          <w:color w:val="auto"/>
          <w:szCs w:val="24"/>
          <w:lang w:val="it-IT"/>
        </w:rPr>
        <w:t>,</w:t>
      </w:r>
      <w:r w:rsidR="00EC300E" w:rsidRPr="002D24D2">
        <w:rPr>
          <w:rFonts w:ascii="Arial" w:hAnsi="Arial" w:cs="Arial"/>
          <w:color w:val="auto"/>
          <w:szCs w:val="24"/>
          <w:lang w:val="it-IT"/>
        </w:rPr>
        <w:t xml:space="preserve"> ELMET </w:t>
      </w:r>
      <w:r w:rsidRPr="002D24D2">
        <w:rPr>
          <w:rFonts w:ascii="Arial" w:hAnsi="Arial" w:cs="Arial"/>
          <w:color w:val="auto"/>
          <w:szCs w:val="24"/>
          <w:lang w:val="it-IT"/>
        </w:rPr>
        <w:t xml:space="preserve">si sta preparando a lanciare sul mercato un sistema di dosaggio con pompa completamente elettrica </w:t>
      </w:r>
      <w:r w:rsidR="009D4E67" w:rsidRPr="002D24D2">
        <w:rPr>
          <w:rFonts w:ascii="Arial" w:hAnsi="Arial" w:cs="Arial"/>
          <w:szCs w:val="24"/>
          <w:lang w:val="it-IT"/>
        </w:rPr>
        <w:t xml:space="preserve">comandato da servomotore con monitoraggio </w:t>
      </w:r>
      <w:r w:rsidR="00252EFE" w:rsidRPr="002D24D2">
        <w:rPr>
          <w:rFonts w:ascii="Arial" w:hAnsi="Arial" w:cs="Arial"/>
          <w:szCs w:val="24"/>
          <w:lang w:val="it-IT"/>
        </w:rPr>
        <w:t xml:space="preserve">continuo </w:t>
      </w:r>
      <w:r w:rsidR="009D4E67" w:rsidRPr="002D24D2">
        <w:rPr>
          <w:rFonts w:ascii="Arial" w:hAnsi="Arial" w:cs="Arial"/>
          <w:szCs w:val="24"/>
          <w:lang w:val="it-IT"/>
        </w:rPr>
        <w:t>dei parametri di coppia e corrente assorbita</w:t>
      </w:r>
      <w:r w:rsidR="00140831" w:rsidRPr="002D24D2">
        <w:rPr>
          <w:rFonts w:ascii="Arial" w:hAnsi="Arial" w:cs="Arial"/>
          <w:color w:val="auto"/>
          <w:szCs w:val="24"/>
          <w:lang w:val="it-IT"/>
        </w:rPr>
        <w:t xml:space="preserve">. </w:t>
      </w:r>
      <w:r w:rsidR="00EC300E" w:rsidRPr="002D24D2">
        <w:rPr>
          <w:rFonts w:ascii="Arial" w:hAnsi="Arial" w:cs="Arial"/>
          <w:color w:val="auto"/>
          <w:szCs w:val="24"/>
          <w:lang w:val="it-IT"/>
        </w:rPr>
        <w:t>A</w:t>
      </w:r>
      <w:r w:rsidR="009D4E67" w:rsidRPr="002D24D2">
        <w:rPr>
          <w:rFonts w:ascii="Arial" w:hAnsi="Arial" w:cs="Arial"/>
          <w:color w:val="auto"/>
          <w:szCs w:val="24"/>
          <w:lang w:val="it-IT"/>
        </w:rPr>
        <w:t>nche in questo caso, il costruttore si è focalizzato sull’abbattimento delle deviazion</w:t>
      </w:r>
      <w:r w:rsidR="008E2C68" w:rsidRPr="002D24D2">
        <w:rPr>
          <w:rFonts w:ascii="Arial" w:hAnsi="Arial" w:cs="Arial"/>
          <w:color w:val="auto"/>
          <w:szCs w:val="24"/>
          <w:lang w:val="it-IT"/>
        </w:rPr>
        <w:t>i</w:t>
      </w:r>
      <w:r w:rsidR="009D4E67" w:rsidRPr="002D24D2">
        <w:rPr>
          <w:rFonts w:ascii="Arial" w:hAnsi="Arial" w:cs="Arial"/>
          <w:color w:val="auto"/>
          <w:szCs w:val="24"/>
          <w:lang w:val="it-IT"/>
        </w:rPr>
        <w:t xml:space="preserve"> nei tempi di dosaggio, sull’efficienza e sulla massima facilità d’uso. Entramb</w:t>
      </w:r>
      <w:r w:rsidR="00C62965" w:rsidRPr="002D24D2">
        <w:rPr>
          <w:rFonts w:ascii="Arial" w:hAnsi="Arial" w:cs="Arial"/>
          <w:color w:val="auto"/>
          <w:szCs w:val="24"/>
          <w:lang w:val="it-IT"/>
        </w:rPr>
        <w:t>i i sistemi TOP 5000</w:t>
      </w:r>
      <w:proofErr w:type="gramStart"/>
      <w:r w:rsidR="00C62965" w:rsidRPr="002D24D2">
        <w:rPr>
          <w:rFonts w:ascii="Arial" w:hAnsi="Arial" w:cs="Arial"/>
          <w:color w:val="auto"/>
          <w:szCs w:val="24"/>
          <w:lang w:val="it-IT"/>
        </w:rPr>
        <w:t xml:space="preserve"> </w:t>
      </w:r>
      <w:r w:rsidR="009D4E67" w:rsidRPr="002D24D2">
        <w:rPr>
          <w:rFonts w:ascii="Arial" w:hAnsi="Arial" w:cs="Arial"/>
          <w:color w:val="auto"/>
          <w:szCs w:val="24"/>
          <w:lang w:val="it-IT"/>
        </w:rPr>
        <w:t xml:space="preserve"> </w:t>
      </w:r>
      <w:proofErr w:type="gramEnd"/>
      <w:r w:rsidR="009D4E67" w:rsidRPr="002D24D2">
        <w:rPr>
          <w:rFonts w:ascii="Arial" w:hAnsi="Arial" w:cs="Arial"/>
          <w:color w:val="auto"/>
          <w:szCs w:val="24"/>
          <w:lang w:val="it-IT"/>
        </w:rPr>
        <w:t xml:space="preserve">sono </w:t>
      </w:r>
      <w:r w:rsidR="00B07D67" w:rsidRPr="002D24D2">
        <w:rPr>
          <w:rFonts w:ascii="Arial" w:hAnsi="Arial" w:cs="Arial"/>
          <w:szCs w:val="24"/>
          <w:lang w:val="it-IT"/>
        </w:rPr>
        <w:t>concepiti</w:t>
      </w:r>
      <w:r w:rsidR="009D4E67" w:rsidRPr="002D24D2">
        <w:rPr>
          <w:rFonts w:ascii="Arial" w:hAnsi="Arial" w:cs="Arial"/>
          <w:szCs w:val="24"/>
          <w:lang w:val="it-IT"/>
        </w:rPr>
        <w:t xml:space="preserve"> per la produzione in serie di manufatti di qualità elevata </w:t>
      </w:r>
      <w:r w:rsidR="00C62965" w:rsidRPr="002D24D2">
        <w:rPr>
          <w:rFonts w:ascii="Arial" w:hAnsi="Arial" w:cs="Arial"/>
          <w:szCs w:val="24"/>
          <w:lang w:val="it-IT"/>
        </w:rPr>
        <w:t>con</w:t>
      </w:r>
      <w:r w:rsidR="009D4E67" w:rsidRPr="002D24D2">
        <w:rPr>
          <w:rFonts w:ascii="Arial" w:hAnsi="Arial" w:cs="Arial"/>
          <w:szCs w:val="24"/>
          <w:lang w:val="it-IT"/>
        </w:rPr>
        <w:t xml:space="preserve"> tolleranze ristrette</w:t>
      </w:r>
      <w:r w:rsidR="008E2C68" w:rsidRPr="002D24D2">
        <w:rPr>
          <w:rFonts w:ascii="Arial" w:hAnsi="Arial" w:cs="Arial"/>
          <w:szCs w:val="24"/>
          <w:lang w:val="it-IT"/>
        </w:rPr>
        <w:t>, copr</w:t>
      </w:r>
      <w:r w:rsidR="00C62965" w:rsidRPr="002D24D2">
        <w:rPr>
          <w:rFonts w:ascii="Arial" w:hAnsi="Arial" w:cs="Arial"/>
          <w:szCs w:val="24"/>
          <w:lang w:val="it-IT"/>
        </w:rPr>
        <w:t>endo</w:t>
      </w:r>
      <w:r w:rsidR="008E2C68" w:rsidRPr="002D24D2">
        <w:rPr>
          <w:rFonts w:ascii="Arial" w:hAnsi="Arial" w:cs="Arial"/>
          <w:szCs w:val="24"/>
          <w:lang w:val="it-IT"/>
        </w:rPr>
        <w:t xml:space="preserve"> un </w:t>
      </w:r>
      <w:proofErr w:type="spellStart"/>
      <w:r w:rsidR="008E2C68" w:rsidRPr="002D24D2">
        <w:rPr>
          <w:rFonts w:ascii="Arial" w:hAnsi="Arial" w:cs="Arial"/>
          <w:szCs w:val="24"/>
          <w:lang w:val="it-IT"/>
        </w:rPr>
        <w:t>range</w:t>
      </w:r>
      <w:proofErr w:type="spellEnd"/>
      <w:r w:rsidR="008E2C68" w:rsidRPr="002D24D2">
        <w:rPr>
          <w:rFonts w:ascii="Arial" w:hAnsi="Arial" w:cs="Arial"/>
          <w:szCs w:val="24"/>
          <w:lang w:val="it-IT"/>
        </w:rPr>
        <w:t xml:space="preserve"> di stampate che va da meno di 0,1 grammi a diversi chilogrammi, con viscosità comprese tra 9.000 </w:t>
      </w:r>
      <w:proofErr w:type="spellStart"/>
      <w:r w:rsidR="008E2C68" w:rsidRPr="002D24D2">
        <w:rPr>
          <w:rFonts w:ascii="Arial" w:hAnsi="Arial" w:cs="Arial"/>
          <w:szCs w:val="24"/>
          <w:lang w:val="it-IT"/>
        </w:rPr>
        <w:t>mPas</w:t>
      </w:r>
      <w:proofErr w:type="spellEnd"/>
      <w:r w:rsidR="008E2C68" w:rsidRPr="002D24D2">
        <w:rPr>
          <w:rFonts w:ascii="Arial" w:hAnsi="Arial" w:cs="Arial"/>
          <w:szCs w:val="24"/>
          <w:lang w:val="it-IT"/>
        </w:rPr>
        <w:t xml:space="preserve"> e 3.000.000 </w:t>
      </w:r>
      <w:proofErr w:type="spellStart"/>
      <w:r w:rsidR="008E2C68" w:rsidRPr="002D24D2">
        <w:rPr>
          <w:rFonts w:ascii="Arial" w:hAnsi="Arial" w:cs="Arial"/>
          <w:szCs w:val="24"/>
          <w:lang w:val="it-IT"/>
        </w:rPr>
        <w:t>mPas</w:t>
      </w:r>
      <w:proofErr w:type="spellEnd"/>
      <w:r w:rsidR="00C62965" w:rsidRPr="002D24D2">
        <w:rPr>
          <w:rFonts w:ascii="Arial" w:hAnsi="Arial" w:cs="Arial"/>
          <w:szCs w:val="24"/>
          <w:lang w:val="it-IT"/>
        </w:rPr>
        <w:t xml:space="preserve"> e</w:t>
      </w:r>
      <w:r w:rsidR="008E2C68" w:rsidRPr="002D24D2">
        <w:rPr>
          <w:rFonts w:ascii="Arial" w:hAnsi="Arial" w:cs="Arial"/>
          <w:szCs w:val="24"/>
          <w:lang w:val="it-IT"/>
        </w:rPr>
        <w:t xml:space="preserve"> in presenza di differenze di viscosità anche significative tra i componenti</w:t>
      </w:r>
      <w:r w:rsidR="00140831" w:rsidRPr="002D24D2">
        <w:rPr>
          <w:rFonts w:ascii="Arial" w:hAnsi="Arial" w:cs="Arial"/>
          <w:color w:val="auto"/>
          <w:szCs w:val="24"/>
          <w:lang w:val="it-IT"/>
        </w:rPr>
        <w:t xml:space="preserve">. </w:t>
      </w:r>
    </w:p>
    <w:p w:rsidR="00EC300E" w:rsidRPr="002D24D2" w:rsidRDefault="008E2C68" w:rsidP="00080B14">
      <w:pPr>
        <w:spacing w:before="120" w:after="120" w:line="360" w:lineRule="exact"/>
        <w:rPr>
          <w:rFonts w:ascii="Arial" w:hAnsi="Arial" w:cs="Arial"/>
          <w:color w:val="auto"/>
          <w:szCs w:val="24"/>
          <w:lang w:val="it-IT"/>
        </w:rPr>
      </w:pPr>
      <w:r w:rsidRPr="002D24D2">
        <w:rPr>
          <w:rFonts w:ascii="Arial" w:hAnsi="Arial" w:cs="Arial"/>
          <w:color w:val="auto"/>
          <w:szCs w:val="24"/>
          <w:lang w:val="it-IT"/>
        </w:rPr>
        <w:t xml:space="preserve">Nonostante le nuove versioni dei sistemi di dosaggio </w:t>
      </w:r>
      <w:r w:rsidR="00EC300E" w:rsidRPr="002D24D2">
        <w:rPr>
          <w:rFonts w:ascii="Arial" w:hAnsi="Arial" w:cs="Arial"/>
          <w:color w:val="auto"/>
          <w:szCs w:val="24"/>
          <w:lang w:val="it-IT"/>
        </w:rPr>
        <w:t>TOP</w:t>
      </w:r>
      <w:r w:rsidRPr="002D24D2">
        <w:rPr>
          <w:rFonts w:ascii="Arial" w:hAnsi="Arial" w:cs="Arial"/>
          <w:color w:val="auto"/>
          <w:szCs w:val="24"/>
          <w:lang w:val="it-IT"/>
        </w:rPr>
        <w:t xml:space="preserve"> </w:t>
      </w:r>
      <w:r w:rsidR="00EC300E" w:rsidRPr="002D24D2">
        <w:rPr>
          <w:rFonts w:ascii="Arial" w:hAnsi="Arial" w:cs="Arial"/>
          <w:color w:val="auto"/>
          <w:szCs w:val="24"/>
          <w:lang w:val="it-IT"/>
        </w:rPr>
        <w:t>5000</w:t>
      </w:r>
      <w:r w:rsidRPr="002D24D2">
        <w:rPr>
          <w:rFonts w:ascii="Arial" w:hAnsi="Arial" w:cs="Arial"/>
          <w:color w:val="auto"/>
          <w:szCs w:val="24"/>
          <w:lang w:val="it-IT"/>
        </w:rPr>
        <w:t xml:space="preserve"> occupino ancora meno spazio nel reparto </w:t>
      </w:r>
      <w:r w:rsidR="00FA1EC9" w:rsidRPr="002D24D2">
        <w:rPr>
          <w:rFonts w:ascii="Arial" w:hAnsi="Arial" w:cs="Arial"/>
          <w:color w:val="auto"/>
          <w:szCs w:val="24"/>
          <w:lang w:val="it-IT"/>
        </w:rPr>
        <w:t>produzione</w:t>
      </w:r>
      <w:r w:rsidRPr="002D24D2">
        <w:rPr>
          <w:rFonts w:ascii="Arial" w:hAnsi="Arial" w:cs="Arial"/>
          <w:color w:val="auto"/>
          <w:szCs w:val="24"/>
          <w:lang w:val="it-IT"/>
        </w:rPr>
        <w:t xml:space="preserve">, non </w:t>
      </w:r>
      <w:r w:rsidR="00252EFE" w:rsidRPr="002D24D2">
        <w:rPr>
          <w:rFonts w:ascii="Arial" w:hAnsi="Arial" w:cs="Arial"/>
          <w:color w:val="auto"/>
          <w:szCs w:val="24"/>
          <w:lang w:val="it-IT"/>
        </w:rPr>
        <w:t xml:space="preserve">è stato fatto </w:t>
      </w:r>
      <w:r w:rsidRPr="002D24D2">
        <w:rPr>
          <w:rFonts w:ascii="Arial" w:hAnsi="Arial" w:cs="Arial"/>
          <w:color w:val="auto"/>
          <w:szCs w:val="24"/>
          <w:lang w:val="it-IT"/>
        </w:rPr>
        <w:t>a</w:t>
      </w:r>
      <w:r w:rsidR="00252EFE" w:rsidRPr="002D24D2">
        <w:rPr>
          <w:rFonts w:ascii="Arial" w:hAnsi="Arial" w:cs="Arial"/>
          <w:color w:val="auto"/>
          <w:szCs w:val="24"/>
          <w:lang w:val="it-IT"/>
        </w:rPr>
        <w:t>lcun compromesso</w:t>
      </w:r>
      <w:r w:rsidRPr="002D24D2">
        <w:rPr>
          <w:rFonts w:ascii="Arial" w:hAnsi="Arial" w:cs="Arial"/>
          <w:color w:val="auto"/>
          <w:szCs w:val="24"/>
          <w:lang w:val="it-IT"/>
        </w:rPr>
        <w:t xml:space="preserve"> in materia di </w:t>
      </w:r>
      <w:r w:rsidR="007D4ADE" w:rsidRPr="002D24D2">
        <w:rPr>
          <w:rFonts w:ascii="Arial" w:hAnsi="Arial" w:cs="Arial"/>
          <w:szCs w:val="24"/>
          <w:lang w:val="it-IT"/>
        </w:rPr>
        <w:t>risparmio di materiale, tempo ed energia</w:t>
      </w:r>
      <w:r w:rsidR="00B07D67" w:rsidRPr="002D24D2">
        <w:rPr>
          <w:rFonts w:ascii="Arial" w:hAnsi="Arial" w:cs="Arial"/>
          <w:szCs w:val="24"/>
          <w:lang w:val="it-IT"/>
        </w:rPr>
        <w:t>. Inoltre</w:t>
      </w:r>
      <w:r w:rsidR="000F1682" w:rsidRPr="002D24D2">
        <w:rPr>
          <w:rFonts w:ascii="Arial" w:hAnsi="Arial" w:cs="Arial"/>
          <w:szCs w:val="24"/>
          <w:lang w:val="it-IT"/>
        </w:rPr>
        <w:t xml:space="preserve"> sono state mantenute</w:t>
      </w:r>
      <w:r w:rsidR="00B07D67" w:rsidRPr="002D24D2">
        <w:rPr>
          <w:rFonts w:ascii="Arial" w:hAnsi="Arial" w:cs="Arial"/>
          <w:szCs w:val="24"/>
          <w:lang w:val="it-IT"/>
        </w:rPr>
        <w:t xml:space="preserve"> </w:t>
      </w:r>
      <w:proofErr w:type="gramStart"/>
      <w:r w:rsidR="007D4ADE" w:rsidRPr="002D24D2">
        <w:rPr>
          <w:rFonts w:ascii="Arial" w:hAnsi="Arial" w:cs="Arial"/>
          <w:szCs w:val="24"/>
          <w:lang w:val="it-IT"/>
        </w:rPr>
        <w:t>le</w:t>
      </w:r>
      <w:proofErr w:type="gramEnd"/>
      <w:r w:rsidR="007D4ADE" w:rsidRPr="002D24D2">
        <w:rPr>
          <w:rFonts w:ascii="Arial" w:hAnsi="Arial" w:cs="Arial"/>
          <w:szCs w:val="24"/>
          <w:lang w:val="it-IT"/>
        </w:rPr>
        <w:t xml:space="preserve"> collaudate caratteristiche ergonomiche</w:t>
      </w:r>
      <w:r w:rsidR="000F1682" w:rsidRPr="002D24D2">
        <w:rPr>
          <w:rFonts w:ascii="Arial" w:hAnsi="Arial" w:cs="Arial"/>
          <w:szCs w:val="24"/>
          <w:lang w:val="it-IT"/>
        </w:rPr>
        <w:t xml:space="preserve"> del sistema</w:t>
      </w:r>
      <w:r w:rsidR="007D4ADE" w:rsidRPr="002D24D2">
        <w:rPr>
          <w:rFonts w:ascii="Arial" w:hAnsi="Arial" w:cs="Arial"/>
          <w:szCs w:val="24"/>
          <w:lang w:val="it-IT"/>
        </w:rPr>
        <w:t xml:space="preserve">. Tra queste ultime, accanto al funzionamento e alla visualizzazione intuitivi, si segnala anche la possibilità di caricare </w:t>
      </w:r>
      <w:r w:rsidR="00080B14" w:rsidRPr="002D24D2">
        <w:rPr>
          <w:rFonts w:ascii="Arial" w:hAnsi="Arial" w:cs="Arial"/>
          <w:szCs w:val="24"/>
          <w:lang w:val="it-IT"/>
        </w:rPr>
        <w:t>il sistema da diversi lati</w:t>
      </w:r>
      <w:r w:rsidR="007D4ADE" w:rsidRPr="002D24D2">
        <w:rPr>
          <w:rFonts w:ascii="Arial" w:hAnsi="Arial" w:cs="Arial"/>
          <w:szCs w:val="24"/>
          <w:lang w:val="it-IT"/>
        </w:rPr>
        <w:t xml:space="preserve">, </w:t>
      </w:r>
      <w:proofErr w:type="gramStart"/>
      <w:r w:rsidR="007D4ADE" w:rsidRPr="002D24D2">
        <w:rPr>
          <w:rFonts w:ascii="Arial" w:hAnsi="Arial" w:cs="Arial"/>
          <w:szCs w:val="24"/>
          <w:lang w:val="it-IT"/>
        </w:rPr>
        <w:t>nonché</w:t>
      </w:r>
      <w:proofErr w:type="gramEnd"/>
      <w:r w:rsidR="007D4ADE" w:rsidRPr="002D24D2">
        <w:rPr>
          <w:rFonts w:ascii="Arial" w:hAnsi="Arial" w:cs="Arial"/>
          <w:szCs w:val="24"/>
          <w:lang w:val="it-IT"/>
        </w:rPr>
        <w:t xml:space="preserve"> </w:t>
      </w:r>
      <w:r w:rsidR="00080B14" w:rsidRPr="002D24D2">
        <w:rPr>
          <w:rFonts w:ascii="Arial" w:hAnsi="Arial" w:cs="Arial"/>
          <w:szCs w:val="24"/>
          <w:lang w:val="it-IT"/>
        </w:rPr>
        <w:t xml:space="preserve">di eseguire </w:t>
      </w:r>
      <w:r w:rsidR="007D4ADE" w:rsidRPr="002D24D2">
        <w:rPr>
          <w:rFonts w:ascii="Arial" w:hAnsi="Arial" w:cs="Arial"/>
          <w:szCs w:val="24"/>
          <w:lang w:val="it-IT"/>
        </w:rPr>
        <w:t>i</w:t>
      </w:r>
      <w:r w:rsidR="00080B14" w:rsidRPr="002D24D2">
        <w:rPr>
          <w:rFonts w:ascii="Arial" w:hAnsi="Arial" w:cs="Arial"/>
          <w:szCs w:val="24"/>
          <w:lang w:val="it-IT"/>
        </w:rPr>
        <w:t xml:space="preserve"> cambi</w:t>
      </w:r>
      <w:r w:rsidR="007D4ADE" w:rsidRPr="002D24D2">
        <w:rPr>
          <w:rFonts w:ascii="Arial" w:hAnsi="Arial" w:cs="Arial"/>
          <w:szCs w:val="24"/>
          <w:lang w:val="it-IT"/>
        </w:rPr>
        <w:t xml:space="preserve"> fusto sulla base di istruzioni </w:t>
      </w:r>
      <w:r w:rsidR="000F1682" w:rsidRPr="002D24D2">
        <w:rPr>
          <w:rFonts w:ascii="Arial" w:hAnsi="Arial" w:cs="Arial"/>
          <w:szCs w:val="24"/>
          <w:lang w:val="it-IT"/>
        </w:rPr>
        <w:t xml:space="preserve">semplici e comprensibili, </w:t>
      </w:r>
      <w:r w:rsidR="00252EFE" w:rsidRPr="002D24D2">
        <w:rPr>
          <w:rFonts w:ascii="Arial" w:hAnsi="Arial" w:cs="Arial"/>
          <w:szCs w:val="24"/>
          <w:lang w:val="it-IT"/>
        </w:rPr>
        <w:t xml:space="preserve">presentate </w:t>
      </w:r>
      <w:r w:rsidR="000F1682" w:rsidRPr="002D24D2">
        <w:rPr>
          <w:rFonts w:ascii="Arial" w:hAnsi="Arial" w:cs="Arial"/>
          <w:szCs w:val="24"/>
          <w:lang w:val="it-IT"/>
        </w:rPr>
        <w:t>sul</w:t>
      </w:r>
      <w:r w:rsidR="00252EFE" w:rsidRPr="002D24D2">
        <w:rPr>
          <w:rFonts w:ascii="Arial" w:hAnsi="Arial" w:cs="Arial"/>
          <w:szCs w:val="24"/>
          <w:lang w:val="it-IT"/>
        </w:rPr>
        <w:t xml:space="preserve"> monitor </w:t>
      </w:r>
      <w:r w:rsidR="007D4ADE" w:rsidRPr="002D24D2">
        <w:rPr>
          <w:rFonts w:ascii="Arial" w:hAnsi="Arial" w:cs="Arial"/>
          <w:szCs w:val="24"/>
          <w:lang w:val="it-IT"/>
        </w:rPr>
        <w:t xml:space="preserve">passo dopo passo, escludendo </w:t>
      </w:r>
      <w:r w:rsidR="00252EFE" w:rsidRPr="002D24D2">
        <w:rPr>
          <w:rFonts w:ascii="Arial" w:hAnsi="Arial" w:cs="Arial"/>
          <w:szCs w:val="24"/>
          <w:lang w:val="it-IT"/>
        </w:rPr>
        <w:t xml:space="preserve">così </w:t>
      </w:r>
      <w:r w:rsidR="007D4ADE" w:rsidRPr="002D24D2">
        <w:rPr>
          <w:rFonts w:ascii="Arial" w:hAnsi="Arial" w:cs="Arial"/>
          <w:szCs w:val="24"/>
          <w:lang w:val="it-IT"/>
        </w:rPr>
        <w:t>la possibilità di errori</w:t>
      </w:r>
      <w:r w:rsidR="00EC300E" w:rsidRPr="002D24D2">
        <w:rPr>
          <w:rFonts w:ascii="Arial" w:hAnsi="Arial" w:cs="Arial"/>
          <w:color w:val="auto"/>
          <w:szCs w:val="24"/>
          <w:lang w:val="it-IT"/>
        </w:rPr>
        <w:t xml:space="preserve">. </w:t>
      </w:r>
    </w:p>
    <w:p w:rsidR="00BC3A42" w:rsidRPr="002D24D2" w:rsidRDefault="007D4ADE" w:rsidP="002E2279">
      <w:pPr>
        <w:spacing w:before="120" w:after="120" w:line="360" w:lineRule="exact"/>
        <w:rPr>
          <w:rFonts w:ascii="Arial" w:hAnsi="Arial" w:cs="Arial"/>
          <w:color w:val="auto"/>
          <w:szCs w:val="24"/>
          <w:lang w:val="it-IT"/>
        </w:rPr>
      </w:pPr>
      <w:proofErr w:type="gramStart"/>
      <w:r w:rsidRPr="002D24D2">
        <w:rPr>
          <w:rFonts w:ascii="Arial" w:hAnsi="Arial" w:cs="Arial"/>
          <w:szCs w:val="24"/>
          <w:lang w:val="it-IT"/>
        </w:rPr>
        <w:t>Mark Osterm</w:t>
      </w:r>
      <w:r w:rsidR="00B07D67" w:rsidRPr="002D24D2">
        <w:rPr>
          <w:rFonts w:ascii="Arial" w:hAnsi="Arial" w:cs="Arial"/>
          <w:szCs w:val="24"/>
          <w:lang w:val="it-IT"/>
        </w:rPr>
        <w:t>ann, direttore commerciale di ELMET</w:t>
      </w:r>
      <w:r w:rsidRPr="002D24D2">
        <w:rPr>
          <w:rFonts w:ascii="Arial" w:hAnsi="Arial" w:cs="Arial"/>
          <w:szCs w:val="24"/>
          <w:lang w:val="it-IT"/>
        </w:rPr>
        <w:t>, spiega</w:t>
      </w:r>
      <w:r w:rsidR="00140831" w:rsidRPr="002D24D2">
        <w:rPr>
          <w:rFonts w:ascii="Arial" w:hAnsi="Arial" w:cs="Arial"/>
          <w:color w:val="auto"/>
          <w:szCs w:val="24"/>
          <w:lang w:val="it-IT"/>
        </w:rPr>
        <w:t xml:space="preserve">: </w:t>
      </w:r>
      <w:r w:rsidRPr="002D24D2">
        <w:rPr>
          <w:rFonts w:ascii="Arial" w:hAnsi="Arial" w:cs="Arial"/>
          <w:szCs w:val="24"/>
          <w:lang w:val="it-IT"/>
        </w:rPr>
        <w:t xml:space="preserve">“Il nostro nuovo sistema di dosaggio ad azionamento elettrico è il frutto di un’attività di sviluppo </w:t>
      </w:r>
      <w:r w:rsidR="00252EFE" w:rsidRPr="002D24D2">
        <w:rPr>
          <w:rFonts w:ascii="Arial" w:hAnsi="Arial" w:cs="Arial"/>
          <w:szCs w:val="24"/>
          <w:lang w:val="it-IT"/>
        </w:rPr>
        <w:t>a</w:t>
      </w:r>
      <w:r w:rsidRPr="002D24D2">
        <w:rPr>
          <w:rFonts w:ascii="Arial" w:hAnsi="Arial" w:cs="Arial"/>
          <w:szCs w:val="24"/>
          <w:lang w:val="it-IT"/>
        </w:rPr>
        <w:t xml:space="preserve">d ampio respiro che </w:t>
      </w:r>
      <w:r w:rsidR="002E2279" w:rsidRPr="002D24D2">
        <w:rPr>
          <w:rFonts w:ascii="Arial" w:hAnsi="Arial" w:cs="Arial"/>
          <w:szCs w:val="24"/>
          <w:lang w:val="it-IT"/>
        </w:rPr>
        <w:t>mette</w:t>
      </w:r>
      <w:r w:rsidR="00127A4F" w:rsidRPr="002D24D2">
        <w:rPr>
          <w:rFonts w:ascii="Arial" w:hAnsi="Arial" w:cs="Arial"/>
          <w:szCs w:val="24"/>
          <w:lang w:val="it-IT"/>
        </w:rPr>
        <w:t xml:space="preserve"> in primo piano </w:t>
      </w:r>
      <w:r w:rsidR="00252EFE" w:rsidRPr="002D24D2">
        <w:rPr>
          <w:rFonts w:ascii="Arial" w:hAnsi="Arial" w:cs="Arial"/>
          <w:szCs w:val="24"/>
          <w:lang w:val="it-IT"/>
        </w:rPr>
        <w:t xml:space="preserve">il design </w:t>
      </w:r>
      <w:r w:rsidR="000E61DA" w:rsidRPr="002D24D2">
        <w:rPr>
          <w:rFonts w:ascii="Arial" w:hAnsi="Arial" w:cs="Arial"/>
          <w:szCs w:val="24"/>
          <w:lang w:val="it-IT"/>
        </w:rPr>
        <w:t>del gruppo pompa</w:t>
      </w:r>
      <w:proofErr w:type="gramEnd"/>
      <w:r w:rsidR="000E61DA" w:rsidRPr="002D24D2">
        <w:rPr>
          <w:rFonts w:ascii="Arial" w:hAnsi="Arial" w:cs="Arial"/>
          <w:szCs w:val="24"/>
          <w:lang w:val="it-IT"/>
        </w:rPr>
        <w:t>. I</w:t>
      </w:r>
      <w:r w:rsidR="00127A4F" w:rsidRPr="002D24D2">
        <w:rPr>
          <w:rFonts w:ascii="Arial" w:hAnsi="Arial" w:cs="Arial"/>
          <w:szCs w:val="24"/>
          <w:lang w:val="it-IT"/>
        </w:rPr>
        <w:t xml:space="preserve"> primi test sui nuovi </w:t>
      </w:r>
      <w:proofErr w:type="gramStart"/>
      <w:r w:rsidR="00127A4F" w:rsidRPr="002D24D2">
        <w:rPr>
          <w:rFonts w:ascii="Arial" w:hAnsi="Arial" w:cs="Arial"/>
          <w:szCs w:val="24"/>
          <w:lang w:val="it-IT"/>
        </w:rPr>
        <w:t>componenti</w:t>
      </w:r>
      <w:proofErr w:type="gramEnd"/>
      <w:r w:rsidR="00127A4F" w:rsidRPr="002D24D2">
        <w:rPr>
          <w:rFonts w:ascii="Arial" w:hAnsi="Arial" w:cs="Arial"/>
          <w:szCs w:val="24"/>
          <w:lang w:val="it-IT"/>
        </w:rPr>
        <w:t xml:space="preserve"> del</w:t>
      </w:r>
      <w:r w:rsidR="00252EFE" w:rsidRPr="002D24D2">
        <w:rPr>
          <w:rFonts w:ascii="Arial" w:hAnsi="Arial" w:cs="Arial"/>
          <w:szCs w:val="24"/>
          <w:lang w:val="it-IT"/>
        </w:rPr>
        <w:t>la</w:t>
      </w:r>
      <w:r w:rsidR="00127A4F" w:rsidRPr="002D24D2">
        <w:rPr>
          <w:rFonts w:ascii="Arial" w:hAnsi="Arial" w:cs="Arial"/>
          <w:szCs w:val="24"/>
          <w:lang w:val="it-IT"/>
        </w:rPr>
        <w:t xml:space="preserve"> pompa testimoniano che sono stati </w:t>
      </w:r>
      <w:r w:rsidR="007E7D82" w:rsidRPr="002D24D2">
        <w:rPr>
          <w:rFonts w:ascii="Arial" w:hAnsi="Arial" w:cs="Arial"/>
          <w:szCs w:val="24"/>
          <w:lang w:val="it-IT"/>
        </w:rPr>
        <w:t xml:space="preserve">raggiunti </w:t>
      </w:r>
      <w:r w:rsidR="00127A4F" w:rsidRPr="002D24D2">
        <w:rPr>
          <w:rFonts w:ascii="Arial" w:hAnsi="Arial" w:cs="Arial"/>
          <w:szCs w:val="24"/>
          <w:lang w:val="it-IT"/>
        </w:rPr>
        <w:t xml:space="preserve">i medesimi livelli </w:t>
      </w:r>
      <w:r w:rsidR="00252EFE" w:rsidRPr="002D24D2">
        <w:rPr>
          <w:rFonts w:ascii="Arial" w:hAnsi="Arial" w:cs="Arial"/>
          <w:szCs w:val="24"/>
          <w:lang w:val="it-IT"/>
        </w:rPr>
        <w:t xml:space="preserve">in termini </w:t>
      </w:r>
      <w:r w:rsidR="00127A4F" w:rsidRPr="002D24D2">
        <w:rPr>
          <w:rFonts w:ascii="Arial" w:hAnsi="Arial" w:cs="Arial"/>
          <w:szCs w:val="24"/>
          <w:lang w:val="it-IT"/>
        </w:rPr>
        <w:t xml:space="preserve">di qualità di </w:t>
      </w:r>
      <w:r w:rsidR="0055114A" w:rsidRPr="002D24D2">
        <w:rPr>
          <w:rFonts w:ascii="Arial" w:hAnsi="Arial" w:cs="Arial"/>
          <w:szCs w:val="24"/>
          <w:lang w:val="it-IT"/>
        </w:rPr>
        <w:t xml:space="preserve">alimentazione. Al momento stiamo adattando i </w:t>
      </w:r>
      <w:proofErr w:type="gramStart"/>
      <w:r w:rsidR="0055114A" w:rsidRPr="002D24D2">
        <w:rPr>
          <w:rFonts w:ascii="Arial" w:hAnsi="Arial" w:cs="Arial"/>
          <w:szCs w:val="24"/>
          <w:lang w:val="it-IT"/>
        </w:rPr>
        <w:t>componenti</w:t>
      </w:r>
      <w:proofErr w:type="gramEnd"/>
      <w:r w:rsidR="0055114A" w:rsidRPr="002D24D2">
        <w:rPr>
          <w:rFonts w:ascii="Arial" w:hAnsi="Arial" w:cs="Arial"/>
          <w:szCs w:val="24"/>
          <w:lang w:val="it-IT"/>
        </w:rPr>
        <w:t xml:space="preserve"> meccanici all</w:t>
      </w:r>
      <w:r w:rsidR="00B07D67" w:rsidRPr="002D24D2">
        <w:rPr>
          <w:rFonts w:ascii="Arial" w:hAnsi="Arial" w:cs="Arial"/>
          <w:szCs w:val="24"/>
          <w:lang w:val="it-IT"/>
        </w:rPr>
        <w:t>e</w:t>
      </w:r>
      <w:r w:rsidR="0055114A" w:rsidRPr="002D24D2">
        <w:rPr>
          <w:rFonts w:ascii="Arial" w:hAnsi="Arial" w:cs="Arial"/>
          <w:szCs w:val="24"/>
          <w:lang w:val="it-IT"/>
        </w:rPr>
        <w:t xml:space="preserve"> pressioni di prealimentazione più elevate </w:t>
      </w:r>
      <w:r w:rsidR="002E2279" w:rsidRPr="002D24D2">
        <w:rPr>
          <w:rFonts w:ascii="Arial" w:hAnsi="Arial" w:cs="Arial"/>
          <w:szCs w:val="24"/>
          <w:lang w:val="it-IT"/>
        </w:rPr>
        <w:t xml:space="preserve">richieste dalla </w:t>
      </w:r>
      <w:r w:rsidR="0055114A" w:rsidRPr="002D24D2">
        <w:rPr>
          <w:rFonts w:ascii="Arial" w:hAnsi="Arial" w:cs="Arial"/>
          <w:szCs w:val="24"/>
          <w:lang w:val="it-IT"/>
        </w:rPr>
        <w:t xml:space="preserve">versione </w:t>
      </w:r>
      <w:proofErr w:type="spellStart"/>
      <w:r w:rsidR="0055114A" w:rsidRPr="002D24D2">
        <w:rPr>
          <w:rFonts w:ascii="Arial" w:hAnsi="Arial" w:cs="Arial"/>
          <w:szCs w:val="24"/>
          <w:lang w:val="it-IT"/>
        </w:rPr>
        <w:t>servoelettrica</w:t>
      </w:r>
      <w:proofErr w:type="spellEnd"/>
      <w:r w:rsidR="0055114A" w:rsidRPr="002D24D2">
        <w:rPr>
          <w:rFonts w:ascii="Arial" w:hAnsi="Arial" w:cs="Arial"/>
          <w:szCs w:val="24"/>
          <w:lang w:val="it-IT"/>
        </w:rPr>
        <w:t xml:space="preserve">. Una volta arrivati alla </w:t>
      </w:r>
      <w:r w:rsidR="00B07D67" w:rsidRPr="002D24D2">
        <w:rPr>
          <w:rFonts w:ascii="Arial" w:hAnsi="Arial" w:cs="Arial"/>
          <w:szCs w:val="24"/>
          <w:lang w:val="it-IT"/>
        </w:rPr>
        <w:t xml:space="preserve">fase di </w:t>
      </w:r>
      <w:r w:rsidR="0055114A" w:rsidRPr="002D24D2">
        <w:rPr>
          <w:rFonts w:ascii="Arial" w:hAnsi="Arial" w:cs="Arial"/>
          <w:szCs w:val="24"/>
          <w:lang w:val="it-IT"/>
        </w:rPr>
        <w:t xml:space="preserve">produzione di serie potremo offrire una soluzione adatta a tutti i segmenti di mercato e </w:t>
      </w:r>
      <w:r w:rsidR="00B07D67" w:rsidRPr="002D24D2">
        <w:rPr>
          <w:rFonts w:ascii="Arial" w:hAnsi="Arial" w:cs="Arial"/>
          <w:szCs w:val="24"/>
          <w:lang w:val="it-IT"/>
        </w:rPr>
        <w:t xml:space="preserve">a tutte le </w:t>
      </w:r>
      <w:r w:rsidR="0055114A" w:rsidRPr="002D24D2">
        <w:rPr>
          <w:rFonts w:ascii="Arial" w:hAnsi="Arial" w:cs="Arial"/>
          <w:szCs w:val="24"/>
          <w:lang w:val="it-IT"/>
        </w:rPr>
        <w:t>applicazioni</w:t>
      </w:r>
      <w:r w:rsidR="00B07D67" w:rsidRPr="002D24D2">
        <w:rPr>
          <w:rFonts w:ascii="Arial" w:hAnsi="Arial" w:cs="Arial"/>
          <w:szCs w:val="24"/>
          <w:lang w:val="it-IT"/>
        </w:rPr>
        <w:t>, compresa</w:t>
      </w:r>
      <w:r w:rsidR="0055114A" w:rsidRPr="002D24D2">
        <w:rPr>
          <w:rFonts w:ascii="Arial" w:hAnsi="Arial" w:cs="Arial"/>
          <w:szCs w:val="24"/>
          <w:lang w:val="it-IT"/>
        </w:rPr>
        <w:t xml:space="preserve"> la stampa 3D dell</w:t>
      </w:r>
      <w:r w:rsidR="00B07D67" w:rsidRPr="002D24D2">
        <w:rPr>
          <w:rFonts w:ascii="Arial" w:hAnsi="Arial" w:cs="Arial"/>
          <w:szCs w:val="24"/>
          <w:lang w:val="it-IT"/>
        </w:rPr>
        <w:t xml:space="preserve">e resine </w:t>
      </w:r>
      <w:r w:rsidR="00EC300E" w:rsidRPr="002D24D2">
        <w:rPr>
          <w:rFonts w:ascii="Arial" w:hAnsi="Arial" w:cs="Arial"/>
          <w:color w:val="auto"/>
          <w:szCs w:val="24"/>
          <w:lang w:val="it-IT"/>
        </w:rPr>
        <w:t>LSR</w:t>
      </w:r>
      <w:r w:rsidR="0055114A" w:rsidRPr="002D24D2">
        <w:rPr>
          <w:rFonts w:ascii="Arial" w:hAnsi="Arial" w:cs="Arial"/>
          <w:color w:val="auto"/>
          <w:szCs w:val="24"/>
          <w:lang w:val="it-IT"/>
        </w:rPr>
        <w:t xml:space="preserve">. In questo modo, ELMET </w:t>
      </w:r>
      <w:r w:rsidR="00764599" w:rsidRPr="002D24D2">
        <w:rPr>
          <w:rFonts w:ascii="Arial" w:hAnsi="Arial" w:cs="Arial"/>
          <w:color w:val="auto"/>
          <w:szCs w:val="24"/>
          <w:lang w:val="it-IT"/>
        </w:rPr>
        <w:t xml:space="preserve">si </w:t>
      </w:r>
      <w:r w:rsidR="00B07D67" w:rsidRPr="002D24D2">
        <w:rPr>
          <w:rFonts w:ascii="Arial" w:hAnsi="Arial" w:cs="Arial"/>
          <w:color w:val="auto"/>
          <w:szCs w:val="24"/>
          <w:lang w:val="it-IT"/>
        </w:rPr>
        <w:t>prepara per tempo a</w:t>
      </w:r>
      <w:r w:rsidR="00764599" w:rsidRPr="002D24D2">
        <w:rPr>
          <w:rFonts w:ascii="Arial" w:hAnsi="Arial" w:cs="Arial"/>
          <w:color w:val="auto"/>
          <w:szCs w:val="24"/>
          <w:lang w:val="it-IT"/>
        </w:rPr>
        <w:t xml:space="preserve"> soddisfare le possibili future </w:t>
      </w:r>
      <w:r w:rsidR="00B07D67" w:rsidRPr="002D24D2">
        <w:rPr>
          <w:rFonts w:ascii="Arial" w:hAnsi="Arial" w:cs="Arial"/>
          <w:color w:val="auto"/>
          <w:szCs w:val="24"/>
          <w:lang w:val="it-IT"/>
        </w:rPr>
        <w:t xml:space="preserve">richieste </w:t>
      </w:r>
      <w:r w:rsidR="00764599" w:rsidRPr="002D24D2">
        <w:rPr>
          <w:rFonts w:ascii="Arial" w:hAnsi="Arial" w:cs="Arial"/>
          <w:color w:val="auto"/>
          <w:szCs w:val="24"/>
          <w:lang w:val="it-IT"/>
        </w:rPr>
        <w:t xml:space="preserve">dei clienti. La nuova versione del sistema </w:t>
      </w:r>
      <w:r w:rsidR="00EC300E" w:rsidRPr="002D24D2">
        <w:rPr>
          <w:rFonts w:ascii="Arial" w:hAnsi="Arial" w:cs="Arial"/>
          <w:color w:val="auto"/>
          <w:szCs w:val="24"/>
          <w:lang w:val="it-IT"/>
        </w:rPr>
        <w:t>TOP 5000 </w:t>
      </w:r>
      <w:r w:rsidR="00CD3904" w:rsidRPr="002D24D2">
        <w:rPr>
          <w:rFonts w:ascii="Arial" w:hAnsi="Arial" w:cs="Arial"/>
          <w:color w:val="auto"/>
          <w:szCs w:val="24"/>
          <w:lang w:val="it-IT"/>
        </w:rPr>
        <w:t xml:space="preserve">P </w:t>
      </w:r>
      <w:r w:rsidR="00764599" w:rsidRPr="002D24D2">
        <w:rPr>
          <w:rFonts w:ascii="Arial" w:hAnsi="Arial" w:cs="Arial"/>
          <w:color w:val="auto"/>
          <w:szCs w:val="24"/>
          <w:lang w:val="it-IT"/>
        </w:rPr>
        <w:t xml:space="preserve">sarà disponibile prossimamente, mentre la versione elettrica </w:t>
      </w:r>
      <w:proofErr w:type="gramStart"/>
      <w:r w:rsidR="00764599" w:rsidRPr="002D24D2">
        <w:rPr>
          <w:rFonts w:ascii="Arial" w:hAnsi="Arial" w:cs="Arial"/>
          <w:color w:val="auto"/>
          <w:szCs w:val="24"/>
          <w:lang w:val="it-IT"/>
        </w:rPr>
        <w:t>verrà</w:t>
      </w:r>
      <w:proofErr w:type="gramEnd"/>
      <w:r w:rsidR="00764599" w:rsidRPr="002D24D2">
        <w:rPr>
          <w:rFonts w:ascii="Arial" w:hAnsi="Arial" w:cs="Arial"/>
          <w:color w:val="auto"/>
          <w:szCs w:val="24"/>
          <w:lang w:val="it-IT"/>
        </w:rPr>
        <w:t xml:space="preserve"> introdotta in tempi successivi</w:t>
      </w:r>
      <w:r w:rsidR="00EC300E" w:rsidRPr="002D24D2">
        <w:rPr>
          <w:rFonts w:ascii="Arial" w:hAnsi="Arial" w:cs="Arial"/>
          <w:color w:val="auto"/>
          <w:szCs w:val="24"/>
          <w:lang w:val="it-IT"/>
        </w:rPr>
        <w:t>“</w:t>
      </w:r>
      <w:r w:rsidR="00764599" w:rsidRPr="002D24D2">
        <w:rPr>
          <w:rFonts w:ascii="Arial" w:hAnsi="Arial" w:cs="Arial"/>
          <w:color w:val="auto"/>
          <w:szCs w:val="24"/>
          <w:lang w:val="it-IT"/>
        </w:rPr>
        <w:t>.</w:t>
      </w:r>
    </w:p>
    <w:p w:rsidR="004B3C3D" w:rsidRPr="002D24D2" w:rsidRDefault="004B3C3D" w:rsidP="002E2279">
      <w:pPr>
        <w:spacing w:before="120" w:after="120" w:line="360" w:lineRule="exact"/>
        <w:rPr>
          <w:rFonts w:ascii="Arial" w:hAnsi="Arial" w:cs="Arial"/>
          <w:color w:val="auto"/>
          <w:szCs w:val="24"/>
          <w:lang w:val="it-IT"/>
        </w:rPr>
      </w:pPr>
      <w:r w:rsidRPr="002D24D2">
        <w:rPr>
          <w:rFonts w:ascii="Arial" w:hAnsi="Arial" w:cs="Arial"/>
          <w:color w:val="auto"/>
          <w:szCs w:val="24"/>
          <w:lang w:val="it-IT"/>
        </w:rPr>
        <w:t>I</w:t>
      </w:r>
      <w:r w:rsidR="00764599" w:rsidRPr="002D24D2">
        <w:rPr>
          <w:rFonts w:ascii="Arial" w:hAnsi="Arial" w:cs="Arial"/>
          <w:color w:val="auto"/>
          <w:szCs w:val="24"/>
          <w:lang w:val="it-IT"/>
        </w:rPr>
        <w:t>n ossequio ai principi dell‘</w:t>
      </w:r>
      <w:r w:rsidRPr="002D24D2">
        <w:rPr>
          <w:rFonts w:ascii="Arial" w:hAnsi="Arial" w:cs="Arial"/>
          <w:color w:val="auto"/>
          <w:szCs w:val="24"/>
          <w:lang w:val="it-IT"/>
        </w:rPr>
        <w:t>Industri</w:t>
      </w:r>
      <w:r w:rsidR="00764599" w:rsidRPr="002D24D2">
        <w:rPr>
          <w:rFonts w:ascii="Arial" w:hAnsi="Arial" w:cs="Arial"/>
          <w:color w:val="auto"/>
          <w:szCs w:val="24"/>
          <w:lang w:val="it-IT"/>
        </w:rPr>
        <w:t>a</w:t>
      </w:r>
      <w:r w:rsidRPr="002D24D2">
        <w:rPr>
          <w:rFonts w:ascii="Arial" w:hAnsi="Arial" w:cs="Arial"/>
          <w:color w:val="auto"/>
          <w:szCs w:val="24"/>
          <w:lang w:val="it-IT"/>
        </w:rPr>
        <w:t xml:space="preserve"> 4.0</w:t>
      </w:r>
      <w:r w:rsidR="00764599" w:rsidRPr="002D24D2">
        <w:rPr>
          <w:rFonts w:ascii="Arial" w:hAnsi="Arial" w:cs="Arial"/>
          <w:color w:val="auto"/>
          <w:szCs w:val="24"/>
          <w:lang w:val="it-IT"/>
        </w:rPr>
        <w:t>, tutti i sistemi di dosaggio</w:t>
      </w:r>
      <w:proofErr w:type="gramStart"/>
      <w:r w:rsidR="00764599" w:rsidRPr="002D24D2">
        <w:rPr>
          <w:rFonts w:ascii="Arial" w:hAnsi="Arial" w:cs="Arial"/>
          <w:color w:val="auto"/>
          <w:szCs w:val="24"/>
          <w:lang w:val="it-IT"/>
        </w:rPr>
        <w:t xml:space="preserve">  </w:t>
      </w:r>
      <w:proofErr w:type="gramEnd"/>
      <w:r w:rsidR="00764599" w:rsidRPr="002D24D2">
        <w:rPr>
          <w:rFonts w:ascii="Arial" w:hAnsi="Arial" w:cs="Arial"/>
          <w:color w:val="auto"/>
          <w:szCs w:val="24"/>
          <w:lang w:val="it-IT"/>
        </w:rPr>
        <w:t xml:space="preserve">della serie </w:t>
      </w:r>
      <w:r w:rsidRPr="002D24D2">
        <w:rPr>
          <w:rFonts w:ascii="Arial" w:hAnsi="Arial" w:cs="Arial"/>
          <w:color w:val="auto"/>
          <w:szCs w:val="24"/>
          <w:lang w:val="it-IT"/>
        </w:rPr>
        <w:t>TOP 5000</w:t>
      </w:r>
      <w:r w:rsidR="00764599" w:rsidRPr="002D24D2">
        <w:rPr>
          <w:rFonts w:ascii="Arial" w:hAnsi="Arial" w:cs="Arial"/>
          <w:color w:val="auto"/>
          <w:szCs w:val="24"/>
          <w:lang w:val="it-IT"/>
        </w:rPr>
        <w:t xml:space="preserve"> sono dotati di interfaccia </w:t>
      </w:r>
      <w:r w:rsidRPr="002D24D2">
        <w:rPr>
          <w:rFonts w:ascii="Arial" w:hAnsi="Arial" w:cs="Arial"/>
          <w:color w:val="auto"/>
          <w:szCs w:val="24"/>
          <w:lang w:val="it-IT"/>
        </w:rPr>
        <w:t>VNC-</w:t>
      </w:r>
      <w:r w:rsidR="00764599" w:rsidRPr="002D24D2">
        <w:rPr>
          <w:rFonts w:ascii="Arial" w:hAnsi="Arial" w:cs="Arial"/>
          <w:color w:val="auto"/>
          <w:szCs w:val="24"/>
          <w:lang w:val="it-IT"/>
        </w:rPr>
        <w:t xml:space="preserve">UA e </w:t>
      </w:r>
      <w:r w:rsidRPr="002D24D2">
        <w:rPr>
          <w:rFonts w:ascii="Arial" w:hAnsi="Arial" w:cs="Arial"/>
          <w:color w:val="auto"/>
          <w:szCs w:val="24"/>
          <w:lang w:val="it-IT"/>
        </w:rPr>
        <w:t xml:space="preserve">OPC-UA </w:t>
      </w:r>
      <w:r w:rsidR="00653F5C" w:rsidRPr="002D24D2">
        <w:rPr>
          <w:rFonts w:ascii="Arial" w:hAnsi="Arial" w:cs="Arial"/>
          <w:color w:val="auto"/>
          <w:szCs w:val="24"/>
          <w:lang w:val="it-IT"/>
        </w:rPr>
        <w:t>per lo scambio di informazioni con la pressa a iniezione</w:t>
      </w:r>
      <w:r w:rsidRPr="002D24D2">
        <w:rPr>
          <w:rFonts w:ascii="Arial" w:hAnsi="Arial" w:cs="Arial"/>
          <w:color w:val="auto"/>
          <w:szCs w:val="24"/>
          <w:lang w:val="it-IT"/>
        </w:rPr>
        <w:t>.</w:t>
      </w:r>
      <w:r w:rsidR="00BC1356" w:rsidRPr="002D24D2">
        <w:rPr>
          <w:rFonts w:ascii="Arial" w:hAnsi="Arial" w:cs="Arial"/>
          <w:color w:val="auto"/>
          <w:szCs w:val="24"/>
          <w:lang w:val="it-IT"/>
        </w:rPr>
        <w:t xml:space="preserve"> L'interfaccia di accesso remoto di nuova realizzazione consentirà a ELMET di offrire ai clienti, </w:t>
      </w:r>
      <w:proofErr w:type="gramStart"/>
      <w:r w:rsidR="00BC1356" w:rsidRPr="002D24D2">
        <w:rPr>
          <w:rFonts w:ascii="Arial" w:hAnsi="Arial" w:cs="Arial"/>
          <w:color w:val="auto"/>
          <w:szCs w:val="24"/>
          <w:lang w:val="it-IT"/>
        </w:rPr>
        <w:t>a partire dal</w:t>
      </w:r>
      <w:proofErr w:type="gramEnd"/>
      <w:r w:rsidR="00BC1356" w:rsidRPr="002D24D2">
        <w:rPr>
          <w:rFonts w:ascii="Arial" w:hAnsi="Arial" w:cs="Arial"/>
          <w:color w:val="auto"/>
          <w:szCs w:val="24"/>
          <w:lang w:val="it-IT"/>
        </w:rPr>
        <w:t xml:space="preserve"> prossimo dicembre 2019, un pacchetto di connettività ad alte prestazioni con funzionalità di posta elettronica e </w:t>
      </w:r>
      <w:r w:rsidR="002E2279" w:rsidRPr="002D24D2">
        <w:rPr>
          <w:rFonts w:ascii="Arial" w:hAnsi="Arial" w:cs="Arial"/>
          <w:color w:val="auto"/>
          <w:szCs w:val="24"/>
          <w:lang w:val="it-IT"/>
        </w:rPr>
        <w:t>teleassistenza</w:t>
      </w:r>
      <w:r w:rsidR="006D4274" w:rsidRPr="002D24D2">
        <w:rPr>
          <w:rFonts w:ascii="Arial" w:hAnsi="Arial" w:cs="Arial"/>
          <w:color w:val="auto"/>
          <w:szCs w:val="24"/>
          <w:lang w:val="it-IT"/>
        </w:rPr>
        <w:t>.</w:t>
      </w:r>
      <w:r w:rsidRPr="002D24D2">
        <w:rPr>
          <w:rFonts w:ascii="Arial" w:hAnsi="Arial" w:cs="Arial"/>
          <w:color w:val="auto"/>
          <w:szCs w:val="24"/>
          <w:lang w:val="it-IT"/>
        </w:rPr>
        <w:t xml:space="preserve"> </w:t>
      </w:r>
      <w:r w:rsidR="00BC1356" w:rsidRPr="002D24D2">
        <w:rPr>
          <w:rFonts w:ascii="Arial" w:hAnsi="Arial" w:cs="Arial"/>
          <w:color w:val="auto"/>
          <w:szCs w:val="24"/>
          <w:lang w:val="it-IT"/>
        </w:rPr>
        <w:t xml:space="preserve">In caso di anomalie di funzionamento, richieste di manutenzione e cambio fusto, il software può inviare automaticamente notifiche </w:t>
      </w:r>
      <w:r w:rsidR="000E61DA" w:rsidRPr="002D24D2">
        <w:rPr>
          <w:rFonts w:ascii="Arial" w:hAnsi="Arial" w:cs="Arial"/>
          <w:color w:val="auto"/>
          <w:szCs w:val="24"/>
          <w:lang w:val="it-IT"/>
        </w:rPr>
        <w:t xml:space="preserve">per e-mail </w:t>
      </w:r>
      <w:r w:rsidR="00BC1356" w:rsidRPr="002D24D2">
        <w:rPr>
          <w:rFonts w:ascii="Arial" w:hAnsi="Arial" w:cs="Arial"/>
          <w:color w:val="auto"/>
          <w:szCs w:val="24"/>
          <w:lang w:val="it-IT"/>
        </w:rPr>
        <w:t>a gruppi di destinatari</w:t>
      </w:r>
      <w:r w:rsidR="000E61DA" w:rsidRPr="002D24D2">
        <w:rPr>
          <w:rFonts w:ascii="Arial" w:hAnsi="Arial" w:cs="Arial"/>
          <w:color w:val="auto"/>
          <w:szCs w:val="24"/>
          <w:lang w:val="it-IT"/>
        </w:rPr>
        <w:t xml:space="preserve"> predefiniti</w:t>
      </w:r>
      <w:r w:rsidRPr="002D24D2">
        <w:rPr>
          <w:rFonts w:ascii="Arial" w:hAnsi="Arial" w:cs="Arial"/>
          <w:color w:val="auto"/>
          <w:szCs w:val="24"/>
          <w:lang w:val="it-IT"/>
        </w:rPr>
        <w:t>.</w:t>
      </w:r>
      <w:r w:rsidR="00BC1356" w:rsidRPr="002D24D2">
        <w:rPr>
          <w:rFonts w:ascii="Arial" w:hAnsi="Arial" w:cs="Arial"/>
          <w:color w:val="auto"/>
          <w:szCs w:val="24"/>
          <w:lang w:val="it-IT"/>
        </w:rPr>
        <w:t xml:space="preserve"> Per semplificare gli interventi, </w:t>
      </w:r>
      <w:r w:rsidR="000E61DA" w:rsidRPr="002D24D2">
        <w:rPr>
          <w:rFonts w:ascii="Arial" w:hAnsi="Arial" w:cs="Arial"/>
          <w:color w:val="auto"/>
          <w:szCs w:val="24"/>
          <w:lang w:val="it-IT"/>
        </w:rPr>
        <w:t xml:space="preserve">il pacchetto comprende </w:t>
      </w:r>
      <w:r w:rsidR="00BC1356" w:rsidRPr="002D24D2">
        <w:rPr>
          <w:rFonts w:ascii="Arial" w:hAnsi="Arial" w:cs="Arial"/>
          <w:color w:val="auto"/>
          <w:szCs w:val="24"/>
          <w:lang w:val="it-IT"/>
        </w:rPr>
        <w:t>anche l'invio di richieste di assistenza</w:t>
      </w:r>
      <w:r w:rsidR="005A2C60" w:rsidRPr="002D24D2">
        <w:rPr>
          <w:rFonts w:ascii="Arial" w:hAnsi="Arial" w:cs="Arial"/>
          <w:color w:val="auto"/>
          <w:szCs w:val="24"/>
          <w:lang w:val="it-IT"/>
        </w:rPr>
        <w:t>,</w:t>
      </w:r>
      <w:r w:rsidR="00BC1356" w:rsidRPr="002D24D2">
        <w:rPr>
          <w:rFonts w:ascii="Arial" w:hAnsi="Arial" w:cs="Arial"/>
          <w:color w:val="auto"/>
          <w:szCs w:val="24"/>
          <w:lang w:val="it-IT"/>
        </w:rPr>
        <w:t xml:space="preserve"> complete di rapport</w:t>
      </w:r>
      <w:r w:rsidR="002E2279" w:rsidRPr="002D24D2">
        <w:rPr>
          <w:rFonts w:ascii="Arial" w:hAnsi="Arial" w:cs="Arial"/>
          <w:color w:val="auto"/>
          <w:szCs w:val="24"/>
          <w:lang w:val="it-IT"/>
        </w:rPr>
        <w:t>i</w:t>
      </w:r>
      <w:r w:rsidR="00BC1356" w:rsidRPr="002D24D2">
        <w:rPr>
          <w:rFonts w:ascii="Arial" w:hAnsi="Arial" w:cs="Arial"/>
          <w:color w:val="auto"/>
          <w:szCs w:val="24"/>
          <w:lang w:val="it-IT"/>
        </w:rPr>
        <w:t xml:space="preserve"> di stato, direttamente dal sistema di dos</w:t>
      </w:r>
      <w:r w:rsidR="005A2C60" w:rsidRPr="002D24D2">
        <w:rPr>
          <w:rFonts w:ascii="Arial" w:hAnsi="Arial" w:cs="Arial"/>
          <w:color w:val="auto"/>
          <w:szCs w:val="24"/>
          <w:lang w:val="it-IT"/>
        </w:rPr>
        <w:t>aggio</w:t>
      </w:r>
      <w:r w:rsidRPr="002D24D2">
        <w:rPr>
          <w:rFonts w:ascii="Arial" w:hAnsi="Arial" w:cs="Arial"/>
          <w:color w:val="auto"/>
          <w:szCs w:val="24"/>
          <w:lang w:val="it-IT"/>
        </w:rPr>
        <w:t xml:space="preserve">. </w:t>
      </w:r>
      <w:r w:rsidR="005A2C60" w:rsidRPr="002D24D2">
        <w:rPr>
          <w:rFonts w:ascii="Arial" w:hAnsi="Arial" w:cs="Arial"/>
          <w:color w:val="auto"/>
          <w:szCs w:val="24"/>
          <w:lang w:val="it-IT"/>
        </w:rPr>
        <w:t xml:space="preserve">Grazie a un collegamento </w:t>
      </w:r>
      <w:r w:rsidR="0016516E" w:rsidRPr="002D24D2">
        <w:rPr>
          <w:rFonts w:ascii="Arial" w:hAnsi="Arial" w:cs="Arial"/>
          <w:color w:val="auto"/>
          <w:szCs w:val="24"/>
          <w:lang w:val="it-IT"/>
        </w:rPr>
        <w:t xml:space="preserve">VNC </w:t>
      </w:r>
      <w:r w:rsidR="005A2C60" w:rsidRPr="002D24D2">
        <w:rPr>
          <w:rFonts w:ascii="Arial" w:hAnsi="Arial" w:cs="Arial"/>
          <w:color w:val="auto"/>
          <w:szCs w:val="24"/>
          <w:lang w:val="it-IT"/>
        </w:rPr>
        <w:t xml:space="preserve">tramite accesso remoto </w:t>
      </w:r>
      <w:r w:rsidR="009A1095" w:rsidRPr="002D24D2">
        <w:rPr>
          <w:rFonts w:ascii="Arial" w:hAnsi="Arial" w:cs="Arial"/>
          <w:color w:val="auto"/>
          <w:szCs w:val="24"/>
          <w:lang w:val="it-IT"/>
        </w:rPr>
        <w:t xml:space="preserve">ELMET </w:t>
      </w:r>
      <w:r w:rsidR="005A2C60" w:rsidRPr="002D24D2">
        <w:rPr>
          <w:rFonts w:ascii="Arial" w:hAnsi="Arial" w:cs="Arial"/>
          <w:color w:val="auto"/>
          <w:szCs w:val="24"/>
          <w:lang w:val="it-IT"/>
        </w:rPr>
        <w:t>e l’utilizzatore possono accedere al nuovo portale o</w:t>
      </w:r>
      <w:r w:rsidRPr="002D24D2">
        <w:rPr>
          <w:rFonts w:ascii="Arial" w:hAnsi="Arial" w:cs="Arial"/>
          <w:color w:val="auto"/>
          <w:szCs w:val="24"/>
          <w:lang w:val="it-IT"/>
        </w:rPr>
        <w:t>nline</w:t>
      </w:r>
      <w:r w:rsidR="005A2C60" w:rsidRPr="002D24D2">
        <w:rPr>
          <w:rFonts w:ascii="Arial" w:hAnsi="Arial" w:cs="Arial"/>
          <w:color w:val="auto"/>
          <w:szCs w:val="24"/>
          <w:lang w:val="it-IT"/>
        </w:rPr>
        <w:t xml:space="preserve"> e alle relative </w:t>
      </w:r>
      <w:proofErr w:type="spellStart"/>
      <w:r w:rsidR="005A2C60" w:rsidRPr="002D24D2">
        <w:rPr>
          <w:rFonts w:ascii="Arial" w:hAnsi="Arial" w:cs="Arial"/>
          <w:color w:val="auto"/>
          <w:szCs w:val="24"/>
          <w:lang w:val="it-IT"/>
        </w:rPr>
        <w:t>a</w:t>
      </w:r>
      <w:r w:rsidRPr="002D24D2">
        <w:rPr>
          <w:rFonts w:ascii="Arial" w:hAnsi="Arial" w:cs="Arial"/>
          <w:color w:val="auto"/>
          <w:szCs w:val="24"/>
          <w:lang w:val="it-IT"/>
        </w:rPr>
        <w:t>pp</w:t>
      </w:r>
      <w:proofErr w:type="spellEnd"/>
      <w:r w:rsidR="000E61DA" w:rsidRPr="002D24D2">
        <w:rPr>
          <w:rFonts w:ascii="Arial" w:hAnsi="Arial" w:cs="Arial"/>
          <w:color w:val="auto"/>
          <w:szCs w:val="24"/>
          <w:lang w:val="it-IT"/>
        </w:rPr>
        <w:t>,</w:t>
      </w:r>
      <w:r w:rsidR="009A1095" w:rsidRPr="002D24D2">
        <w:rPr>
          <w:rFonts w:ascii="Arial" w:hAnsi="Arial" w:cs="Arial"/>
          <w:color w:val="auto"/>
          <w:szCs w:val="24"/>
          <w:lang w:val="it-IT"/>
        </w:rPr>
        <w:t xml:space="preserve"> </w:t>
      </w:r>
      <w:r w:rsidR="005A2C60" w:rsidRPr="002D24D2">
        <w:rPr>
          <w:rFonts w:ascii="Arial" w:hAnsi="Arial" w:cs="Arial"/>
          <w:color w:val="auto"/>
          <w:szCs w:val="24"/>
          <w:lang w:val="it-IT"/>
        </w:rPr>
        <w:t>e intervenire sul sistema di dosaggio senza dover passare dalla rete IT interna del cliente</w:t>
      </w:r>
      <w:r w:rsidRPr="002D24D2">
        <w:rPr>
          <w:rFonts w:ascii="Arial" w:hAnsi="Arial" w:cs="Arial"/>
          <w:color w:val="auto"/>
          <w:szCs w:val="24"/>
          <w:lang w:val="it-IT"/>
        </w:rPr>
        <w:t>.</w:t>
      </w:r>
    </w:p>
    <w:p w:rsidR="00114B52" w:rsidRPr="002D24D2" w:rsidRDefault="005A2C60" w:rsidP="002E2279">
      <w:pPr>
        <w:spacing w:before="120" w:after="120" w:line="360" w:lineRule="exact"/>
        <w:rPr>
          <w:rFonts w:ascii="Arial" w:hAnsi="Arial" w:cs="Arial"/>
          <w:color w:val="auto"/>
          <w:szCs w:val="24"/>
          <w:lang w:val="it-IT"/>
        </w:rPr>
      </w:pPr>
      <w:r w:rsidRPr="002D24D2">
        <w:rPr>
          <w:rFonts w:ascii="Arial" w:hAnsi="Arial" w:cs="Arial"/>
          <w:color w:val="auto"/>
          <w:szCs w:val="24"/>
          <w:lang w:val="it-IT"/>
        </w:rPr>
        <w:t xml:space="preserve">A </w:t>
      </w:r>
      <w:r w:rsidR="00EC300E" w:rsidRPr="002D24D2">
        <w:rPr>
          <w:rFonts w:ascii="Arial" w:hAnsi="Arial" w:cs="Arial"/>
          <w:color w:val="auto"/>
          <w:szCs w:val="24"/>
          <w:lang w:val="it-IT"/>
        </w:rPr>
        <w:t>K</w:t>
      </w:r>
      <w:r w:rsidRPr="002D24D2">
        <w:rPr>
          <w:rFonts w:ascii="Arial" w:hAnsi="Arial" w:cs="Arial"/>
          <w:color w:val="auto"/>
          <w:szCs w:val="24"/>
          <w:lang w:val="it-IT"/>
        </w:rPr>
        <w:t xml:space="preserve"> </w:t>
      </w:r>
      <w:r w:rsidR="00EC300E" w:rsidRPr="002D24D2">
        <w:rPr>
          <w:rFonts w:ascii="Arial" w:hAnsi="Arial" w:cs="Arial"/>
          <w:color w:val="auto"/>
          <w:szCs w:val="24"/>
          <w:lang w:val="it-IT"/>
        </w:rPr>
        <w:t xml:space="preserve">2019 </w:t>
      </w:r>
      <w:r w:rsidRPr="002D24D2">
        <w:rPr>
          <w:rFonts w:ascii="Arial" w:hAnsi="Arial" w:cs="Arial"/>
          <w:color w:val="auto"/>
          <w:szCs w:val="24"/>
          <w:lang w:val="it-IT"/>
        </w:rPr>
        <w:t xml:space="preserve">una varietà di applicazioni del modello di punta TOP 5000 P </w:t>
      </w:r>
      <w:proofErr w:type="gramStart"/>
      <w:r w:rsidRPr="002D24D2">
        <w:rPr>
          <w:rFonts w:ascii="Arial" w:hAnsi="Arial" w:cs="Arial"/>
          <w:color w:val="auto"/>
          <w:szCs w:val="24"/>
          <w:lang w:val="it-IT"/>
        </w:rPr>
        <w:t>sottolineano</w:t>
      </w:r>
      <w:proofErr w:type="gramEnd"/>
      <w:r w:rsidRPr="002D24D2">
        <w:rPr>
          <w:rFonts w:ascii="Arial" w:hAnsi="Arial" w:cs="Arial"/>
          <w:color w:val="auto"/>
          <w:szCs w:val="24"/>
          <w:lang w:val="it-IT"/>
        </w:rPr>
        <w:t xml:space="preserve"> le elevate competenze di </w:t>
      </w:r>
      <w:r w:rsidR="00EC300E" w:rsidRPr="002D24D2">
        <w:rPr>
          <w:rFonts w:ascii="Arial" w:hAnsi="Arial" w:cs="Arial"/>
          <w:color w:val="auto"/>
          <w:szCs w:val="24"/>
          <w:lang w:val="it-IT"/>
        </w:rPr>
        <w:t xml:space="preserve">ELMET </w:t>
      </w:r>
      <w:r w:rsidRPr="002D24D2">
        <w:rPr>
          <w:rFonts w:ascii="Arial" w:hAnsi="Arial" w:cs="Arial"/>
          <w:color w:val="auto"/>
          <w:szCs w:val="24"/>
          <w:lang w:val="it-IT"/>
        </w:rPr>
        <w:t>nell’ambito d</w:t>
      </w:r>
      <w:r w:rsidR="005B01B5" w:rsidRPr="002D24D2">
        <w:rPr>
          <w:rFonts w:ascii="Arial" w:hAnsi="Arial" w:cs="Arial"/>
          <w:color w:val="auto"/>
          <w:szCs w:val="24"/>
          <w:lang w:val="it-IT"/>
        </w:rPr>
        <w:t xml:space="preserve">elle tecnologie di dosaggio </w:t>
      </w:r>
      <w:r w:rsidR="002E2279" w:rsidRPr="002D24D2">
        <w:rPr>
          <w:rFonts w:ascii="Arial" w:hAnsi="Arial" w:cs="Arial"/>
          <w:color w:val="auto"/>
          <w:szCs w:val="24"/>
          <w:lang w:val="it-IT"/>
        </w:rPr>
        <w:t>per</w:t>
      </w:r>
      <w:r w:rsidR="005B01B5" w:rsidRPr="002D24D2">
        <w:rPr>
          <w:rFonts w:ascii="Arial" w:hAnsi="Arial" w:cs="Arial"/>
          <w:color w:val="auto"/>
          <w:szCs w:val="24"/>
          <w:lang w:val="it-IT"/>
        </w:rPr>
        <w:t xml:space="preserve"> LSR</w:t>
      </w:r>
      <w:r w:rsidR="00EC300E" w:rsidRPr="002D24D2">
        <w:rPr>
          <w:rFonts w:ascii="Arial" w:hAnsi="Arial" w:cs="Arial"/>
          <w:color w:val="auto"/>
          <w:szCs w:val="24"/>
          <w:lang w:val="it-IT"/>
        </w:rPr>
        <w:t>:</w:t>
      </w:r>
    </w:p>
    <w:p w:rsidR="00114B52" w:rsidRPr="002D24D2" w:rsidRDefault="006E1B62" w:rsidP="005B01B5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Arial" w:hAnsi="Arial" w:cs="Arial"/>
          <w:color w:val="auto"/>
          <w:szCs w:val="24"/>
          <w:lang w:val="it-IT"/>
        </w:rPr>
      </w:pPr>
      <w:r w:rsidRPr="002D24D2">
        <w:rPr>
          <w:rFonts w:ascii="Arial" w:hAnsi="Arial" w:cs="Arial"/>
          <w:color w:val="auto"/>
          <w:szCs w:val="24"/>
          <w:lang w:val="it-IT"/>
        </w:rPr>
        <w:t>Toshiba Machine Co., Ltd</w:t>
      </w:r>
      <w:r w:rsidRPr="002D24D2" w:rsidDel="006E1B62">
        <w:rPr>
          <w:rFonts w:ascii="Arial" w:hAnsi="Arial" w:cs="Arial"/>
          <w:color w:val="auto"/>
          <w:szCs w:val="24"/>
          <w:lang w:val="it-IT"/>
        </w:rPr>
        <w:t xml:space="preserve"> </w:t>
      </w:r>
      <w:r w:rsidRPr="002D24D2">
        <w:rPr>
          <w:rFonts w:ascii="Arial" w:hAnsi="Arial" w:cs="Arial"/>
          <w:color w:val="auto"/>
          <w:szCs w:val="24"/>
          <w:lang w:val="it-IT"/>
        </w:rPr>
        <w:t xml:space="preserve">&amp; </w:t>
      </w:r>
      <w:proofErr w:type="gramStart"/>
      <w:r w:rsidRPr="002D24D2">
        <w:rPr>
          <w:rFonts w:ascii="Arial" w:hAnsi="Arial" w:cs="Arial"/>
          <w:color w:val="auto"/>
          <w:szCs w:val="24"/>
          <w:lang w:val="it-IT"/>
        </w:rPr>
        <w:t>M.R.</w:t>
      </w:r>
      <w:proofErr w:type="gramEnd"/>
      <w:r w:rsidRPr="002D24D2">
        <w:rPr>
          <w:rFonts w:ascii="Arial" w:hAnsi="Arial" w:cs="Arial"/>
          <w:color w:val="auto"/>
          <w:szCs w:val="24"/>
          <w:lang w:val="it-IT"/>
        </w:rPr>
        <w:t xml:space="preserve"> </w:t>
      </w:r>
      <w:proofErr w:type="spellStart"/>
      <w:r w:rsidRPr="002D24D2">
        <w:rPr>
          <w:rFonts w:ascii="Arial" w:hAnsi="Arial" w:cs="Arial"/>
          <w:color w:val="auto"/>
          <w:szCs w:val="24"/>
          <w:lang w:val="it-IT"/>
        </w:rPr>
        <w:t>Mold</w:t>
      </w:r>
      <w:proofErr w:type="spellEnd"/>
      <w:r w:rsidR="00ED3942" w:rsidRPr="002D24D2">
        <w:rPr>
          <w:rFonts w:ascii="Arial" w:hAnsi="Arial" w:cs="Arial"/>
          <w:color w:val="auto"/>
          <w:szCs w:val="24"/>
          <w:lang w:val="it-IT"/>
        </w:rPr>
        <w:t xml:space="preserve"> </w:t>
      </w:r>
      <w:r w:rsidR="00BC3A42" w:rsidRPr="002D24D2">
        <w:rPr>
          <w:rFonts w:ascii="Arial" w:hAnsi="Arial" w:cs="Arial"/>
          <w:color w:val="auto"/>
          <w:szCs w:val="24"/>
          <w:lang w:val="it-IT"/>
        </w:rPr>
        <w:t>(</w:t>
      </w:r>
      <w:proofErr w:type="spellStart"/>
      <w:r w:rsidR="005B01B5" w:rsidRPr="002D24D2">
        <w:rPr>
          <w:rFonts w:ascii="Arial" w:hAnsi="Arial" w:cs="Arial"/>
          <w:color w:val="auto"/>
          <w:szCs w:val="24"/>
          <w:lang w:val="it-IT"/>
        </w:rPr>
        <w:t>pad</w:t>
      </w:r>
      <w:proofErr w:type="spellEnd"/>
      <w:r w:rsidR="005B01B5" w:rsidRPr="002D24D2">
        <w:rPr>
          <w:rFonts w:ascii="Arial" w:hAnsi="Arial" w:cs="Arial"/>
          <w:color w:val="auto"/>
          <w:szCs w:val="24"/>
          <w:lang w:val="it-IT"/>
        </w:rPr>
        <w:t>.</w:t>
      </w:r>
      <w:r w:rsidR="00BC3A42" w:rsidRPr="002D24D2">
        <w:rPr>
          <w:rFonts w:ascii="Arial" w:hAnsi="Arial" w:cs="Arial"/>
          <w:color w:val="auto"/>
          <w:szCs w:val="24"/>
          <w:lang w:val="it-IT"/>
        </w:rPr>
        <w:t xml:space="preserve"> 15 / B04</w:t>
      </w:r>
      <w:proofErr w:type="gramStart"/>
      <w:r w:rsidR="00BC3A42" w:rsidRPr="002D24D2">
        <w:rPr>
          <w:rFonts w:ascii="Arial" w:hAnsi="Arial" w:cs="Arial"/>
          <w:color w:val="auto"/>
          <w:szCs w:val="24"/>
          <w:lang w:val="it-IT"/>
        </w:rPr>
        <w:t>)</w:t>
      </w:r>
      <w:proofErr w:type="gramEnd"/>
      <w:r w:rsidR="00ED3942" w:rsidRPr="002D24D2">
        <w:rPr>
          <w:rFonts w:ascii="Arial" w:hAnsi="Arial" w:cs="Arial"/>
          <w:color w:val="auto"/>
          <w:szCs w:val="24"/>
          <w:lang w:val="it-IT"/>
        </w:rPr>
        <w:t>,</w:t>
      </w:r>
      <w:r w:rsidR="00114B52" w:rsidRPr="002D24D2">
        <w:rPr>
          <w:rFonts w:ascii="Arial" w:hAnsi="Arial" w:cs="Arial"/>
          <w:color w:val="auto"/>
          <w:szCs w:val="24"/>
          <w:lang w:val="it-IT"/>
        </w:rPr>
        <w:t xml:space="preserve"> </w:t>
      </w:r>
      <w:r w:rsidR="005B01B5" w:rsidRPr="002D24D2">
        <w:rPr>
          <w:rFonts w:ascii="Arial" w:hAnsi="Arial" w:cs="Arial"/>
          <w:color w:val="auto"/>
          <w:szCs w:val="24"/>
          <w:lang w:val="it-IT"/>
        </w:rPr>
        <w:t>applicazione ottica</w:t>
      </w:r>
    </w:p>
    <w:p w:rsidR="00114B52" w:rsidRPr="002D24D2" w:rsidRDefault="00BC3A42" w:rsidP="00F4570E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Arial" w:hAnsi="Arial" w:cs="Arial"/>
          <w:color w:val="auto"/>
          <w:szCs w:val="24"/>
          <w:lang w:val="it-IT"/>
        </w:rPr>
      </w:pPr>
      <w:r w:rsidRPr="002D24D2">
        <w:rPr>
          <w:rFonts w:ascii="Arial" w:hAnsi="Arial" w:cs="Arial"/>
          <w:color w:val="auto"/>
          <w:szCs w:val="24"/>
          <w:lang w:val="it-IT"/>
        </w:rPr>
        <w:t>ENGEL</w:t>
      </w:r>
      <w:r w:rsidR="006E1B62" w:rsidRPr="002D24D2">
        <w:rPr>
          <w:rFonts w:ascii="Arial" w:hAnsi="Arial" w:cs="Arial"/>
          <w:color w:val="auto"/>
          <w:szCs w:val="24"/>
          <w:lang w:val="it-IT"/>
        </w:rPr>
        <w:t xml:space="preserve"> AUSTRIA GmbH</w:t>
      </w:r>
      <w:r w:rsidRPr="002D24D2">
        <w:rPr>
          <w:rFonts w:ascii="Arial" w:hAnsi="Arial" w:cs="Arial"/>
          <w:color w:val="auto"/>
          <w:szCs w:val="24"/>
          <w:lang w:val="it-IT"/>
        </w:rPr>
        <w:t xml:space="preserve"> </w:t>
      </w:r>
      <w:proofErr w:type="gramStart"/>
      <w:r w:rsidRPr="002D24D2">
        <w:rPr>
          <w:rFonts w:ascii="Arial" w:hAnsi="Arial" w:cs="Arial"/>
          <w:color w:val="auto"/>
          <w:szCs w:val="24"/>
          <w:lang w:val="it-IT"/>
        </w:rPr>
        <w:t>(</w:t>
      </w:r>
      <w:proofErr w:type="spellStart"/>
      <w:proofErr w:type="gramEnd"/>
      <w:r w:rsidR="005B01B5" w:rsidRPr="002D24D2">
        <w:rPr>
          <w:rFonts w:ascii="Arial" w:hAnsi="Arial" w:cs="Arial"/>
          <w:color w:val="auto"/>
          <w:szCs w:val="24"/>
          <w:lang w:val="it-IT"/>
        </w:rPr>
        <w:t>pad</w:t>
      </w:r>
      <w:proofErr w:type="spellEnd"/>
      <w:r w:rsidR="005B01B5" w:rsidRPr="002D24D2">
        <w:rPr>
          <w:rFonts w:ascii="Arial" w:hAnsi="Arial" w:cs="Arial"/>
          <w:color w:val="auto"/>
          <w:szCs w:val="24"/>
          <w:lang w:val="it-IT"/>
        </w:rPr>
        <w:t>.</w:t>
      </w:r>
      <w:r w:rsidRPr="002D24D2">
        <w:rPr>
          <w:rFonts w:ascii="Arial" w:hAnsi="Arial" w:cs="Arial"/>
          <w:color w:val="auto"/>
          <w:szCs w:val="24"/>
          <w:lang w:val="it-IT"/>
        </w:rPr>
        <w:t xml:space="preserve"> 15 / C58), </w:t>
      </w:r>
      <w:r w:rsidR="00F4570E" w:rsidRPr="00F4570E">
        <w:rPr>
          <w:rFonts w:ascii="Arial" w:hAnsi="Arial" w:cs="Arial"/>
          <w:color w:val="auto"/>
          <w:szCs w:val="24"/>
          <w:lang w:val="it-IT"/>
        </w:rPr>
        <w:t xml:space="preserve">debutto mondiale, combinando stampaggio </w:t>
      </w:r>
      <w:proofErr w:type="gramStart"/>
      <w:r w:rsidR="00F4570E" w:rsidRPr="00F4570E">
        <w:rPr>
          <w:rFonts w:ascii="Arial" w:hAnsi="Arial" w:cs="Arial"/>
          <w:color w:val="auto"/>
          <w:szCs w:val="24"/>
          <w:lang w:val="it-IT"/>
        </w:rPr>
        <w:t>ad</w:t>
      </w:r>
      <w:proofErr w:type="gramEnd"/>
      <w:r w:rsidR="00F4570E" w:rsidRPr="00F4570E">
        <w:rPr>
          <w:rFonts w:ascii="Arial" w:hAnsi="Arial" w:cs="Arial"/>
          <w:color w:val="auto"/>
          <w:szCs w:val="24"/>
          <w:lang w:val="it-IT"/>
        </w:rPr>
        <w:t xml:space="preserve"> iniezione LSR e MIM (Metal </w:t>
      </w:r>
      <w:proofErr w:type="spellStart"/>
      <w:r w:rsidR="00F4570E" w:rsidRPr="00F4570E">
        <w:rPr>
          <w:rFonts w:ascii="Arial" w:hAnsi="Arial" w:cs="Arial"/>
          <w:color w:val="auto"/>
          <w:szCs w:val="24"/>
          <w:lang w:val="it-IT"/>
        </w:rPr>
        <w:t>Injection</w:t>
      </w:r>
      <w:proofErr w:type="spellEnd"/>
      <w:r w:rsidR="00F4570E" w:rsidRPr="00F4570E">
        <w:rPr>
          <w:rFonts w:ascii="Arial" w:hAnsi="Arial" w:cs="Arial"/>
          <w:color w:val="auto"/>
          <w:szCs w:val="24"/>
          <w:lang w:val="it-IT"/>
        </w:rPr>
        <w:t xml:space="preserve"> </w:t>
      </w:r>
      <w:proofErr w:type="spellStart"/>
      <w:r w:rsidR="00F4570E" w:rsidRPr="00F4570E">
        <w:rPr>
          <w:rFonts w:ascii="Arial" w:hAnsi="Arial" w:cs="Arial"/>
          <w:color w:val="auto"/>
          <w:szCs w:val="24"/>
          <w:lang w:val="it-IT"/>
        </w:rPr>
        <w:t>Moulding</w:t>
      </w:r>
      <w:proofErr w:type="spellEnd"/>
      <w:r w:rsidR="00F4570E" w:rsidRPr="00F4570E">
        <w:rPr>
          <w:rFonts w:ascii="Arial" w:hAnsi="Arial" w:cs="Arial"/>
          <w:color w:val="auto"/>
          <w:szCs w:val="24"/>
          <w:lang w:val="it-IT"/>
        </w:rPr>
        <w:t>)</w:t>
      </w:r>
      <w:bookmarkStart w:id="0" w:name="_GoBack"/>
      <w:bookmarkEnd w:id="0"/>
    </w:p>
    <w:p w:rsidR="00114B52" w:rsidRPr="002D24D2" w:rsidRDefault="00BC3A42" w:rsidP="005B01B5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Arial" w:hAnsi="Arial" w:cs="Arial"/>
          <w:color w:val="auto"/>
          <w:szCs w:val="24"/>
          <w:lang w:val="it-IT"/>
        </w:rPr>
      </w:pPr>
      <w:r w:rsidRPr="002D24D2">
        <w:rPr>
          <w:rFonts w:ascii="Arial" w:hAnsi="Arial" w:cs="Arial"/>
          <w:color w:val="auto"/>
          <w:szCs w:val="24"/>
          <w:lang w:val="it-IT"/>
        </w:rPr>
        <w:t xml:space="preserve">Momentive Performance </w:t>
      </w:r>
      <w:proofErr w:type="spellStart"/>
      <w:r w:rsidRPr="002D24D2">
        <w:rPr>
          <w:rFonts w:ascii="Arial" w:hAnsi="Arial" w:cs="Arial"/>
          <w:color w:val="auto"/>
          <w:szCs w:val="24"/>
          <w:lang w:val="it-IT"/>
        </w:rPr>
        <w:t>Materials</w:t>
      </w:r>
      <w:proofErr w:type="spellEnd"/>
      <w:r w:rsidRPr="002D24D2">
        <w:rPr>
          <w:rFonts w:ascii="Arial" w:hAnsi="Arial" w:cs="Arial"/>
          <w:color w:val="auto"/>
          <w:szCs w:val="24"/>
          <w:lang w:val="it-IT"/>
        </w:rPr>
        <w:t xml:space="preserve"> </w:t>
      </w:r>
      <w:proofErr w:type="gramStart"/>
      <w:r w:rsidRPr="002D24D2">
        <w:rPr>
          <w:rFonts w:ascii="Arial" w:hAnsi="Arial" w:cs="Arial"/>
          <w:color w:val="auto"/>
          <w:szCs w:val="24"/>
          <w:lang w:val="it-IT"/>
        </w:rPr>
        <w:t>(</w:t>
      </w:r>
      <w:proofErr w:type="spellStart"/>
      <w:proofErr w:type="gramEnd"/>
      <w:r w:rsidR="005B01B5" w:rsidRPr="002D24D2">
        <w:rPr>
          <w:rFonts w:ascii="Arial" w:hAnsi="Arial" w:cs="Arial"/>
          <w:color w:val="auto"/>
          <w:szCs w:val="24"/>
          <w:lang w:val="it-IT"/>
        </w:rPr>
        <w:t>pad</w:t>
      </w:r>
      <w:proofErr w:type="spellEnd"/>
      <w:r w:rsidR="005B01B5" w:rsidRPr="002D24D2">
        <w:rPr>
          <w:rFonts w:ascii="Arial" w:hAnsi="Arial" w:cs="Arial"/>
          <w:color w:val="auto"/>
          <w:szCs w:val="24"/>
          <w:lang w:val="it-IT"/>
        </w:rPr>
        <w:t xml:space="preserve">. </w:t>
      </w:r>
      <w:r w:rsidRPr="002D24D2">
        <w:rPr>
          <w:rFonts w:ascii="Arial" w:hAnsi="Arial" w:cs="Arial"/>
          <w:color w:val="auto"/>
          <w:szCs w:val="24"/>
          <w:lang w:val="it-IT"/>
        </w:rPr>
        <w:t>6 / B15</w:t>
      </w:r>
      <w:proofErr w:type="gramStart"/>
      <w:r w:rsidRPr="002D24D2">
        <w:rPr>
          <w:rFonts w:ascii="Arial" w:hAnsi="Arial" w:cs="Arial"/>
          <w:color w:val="auto"/>
          <w:szCs w:val="24"/>
          <w:lang w:val="it-IT"/>
        </w:rPr>
        <w:t>)</w:t>
      </w:r>
      <w:proofErr w:type="gramEnd"/>
      <w:r w:rsidR="00ED3942" w:rsidRPr="002D24D2">
        <w:rPr>
          <w:rFonts w:ascii="Arial" w:hAnsi="Arial" w:cs="Arial"/>
          <w:color w:val="auto"/>
          <w:szCs w:val="24"/>
          <w:lang w:val="it-IT"/>
        </w:rPr>
        <w:t xml:space="preserve">, </w:t>
      </w:r>
      <w:r w:rsidR="005B01B5" w:rsidRPr="002D24D2">
        <w:rPr>
          <w:rFonts w:ascii="Arial" w:hAnsi="Arial" w:cs="Arial"/>
          <w:color w:val="auto"/>
          <w:szCs w:val="24"/>
          <w:lang w:val="it-IT"/>
        </w:rPr>
        <w:t xml:space="preserve">stampaggio a iniezione bicomponente </w:t>
      </w:r>
      <w:proofErr w:type="spellStart"/>
      <w:r w:rsidR="00114B52" w:rsidRPr="002D24D2">
        <w:rPr>
          <w:rFonts w:ascii="Arial" w:hAnsi="Arial" w:cs="Arial"/>
          <w:color w:val="auto"/>
          <w:szCs w:val="24"/>
          <w:lang w:val="it-IT"/>
        </w:rPr>
        <w:t>Butterfly</w:t>
      </w:r>
      <w:proofErr w:type="spellEnd"/>
    </w:p>
    <w:p w:rsidR="00114B52" w:rsidRPr="002D24D2" w:rsidRDefault="00BC3A42" w:rsidP="005B01B5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Arial" w:hAnsi="Arial" w:cs="Arial"/>
          <w:color w:val="auto"/>
          <w:szCs w:val="24"/>
          <w:lang w:val="it-IT"/>
        </w:rPr>
      </w:pPr>
      <w:r w:rsidRPr="002D24D2">
        <w:rPr>
          <w:rFonts w:ascii="Arial" w:hAnsi="Arial" w:cs="Arial"/>
          <w:color w:val="auto"/>
          <w:szCs w:val="24"/>
          <w:lang w:val="it-IT"/>
        </w:rPr>
        <w:t xml:space="preserve">REP International </w:t>
      </w:r>
      <w:proofErr w:type="gramStart"/>
      <w:r w:rsidRPr="002D24D2">
        <w:rPr>
          <w:rFonts w:ascii="Arial" w:hAnsi="Arial" w:cs="Arial"/>
          <w:color w:val="auto"/>
          <w:szCs w:val="24"/>
          <w:lang w:val="it-IT"/>
        </w:rPr>
        <w:t>(</w:t>
      </w:r>
      <w:proofErr w:type="spellStart"/>
      <w:proofErr w:type="gramEnd"/>
      <w:r w:rsidR="005B01B5" w:rsidRPr="002D24D2">
        <w:rPr>
          <w:rFonts w:ascii="Arial" w:hAnsi="Arial" w:cs="Arial"/>
          <w:color w:val="auto"/>
          <w:szCs w:val="24"/>
          <w:lang w:val="it-IT"/>
        </w:rPr>
        <w:t>pad</w:t>
      </w:r>
      <w:proofErr w:type="spellEnd"/>
      <w:r w:rsidR="005B01B5" w:rsidRPr="002D24D2">
        <w:rPr>
          <w:rFonts w:ascii="Arial" w:hAnsi="Arial" w:cs="Arial"/>
          <w:color w:val="auto"/>
          <w:szCs w:val="24"/>
          <w:lang w:val="it-IT"/>
        </w:rPr>
        <w:t xml:space="preserve">. </w:t>
      </w:r>
      <w:r w:rsidRPr="002D24D2">
        <w:rPr>
          <w:rFonts w:ascii="Arial" w:hAnsi="Arial" w:cs="Arial"/>
          <w:color w:val="auto"/>
          <w:szCs w:val="24"/>
          <w:lang w:val="it-IT"/>
        </w:rPr>
        <w:t>14 / B57</w:t>
      </w:r>
      <w:proofErr w:type="gramStart"/>
      <w:r w:rsidRPr="002D24D2">
        <w:rPr>
          <w:rFonts w:ascii="Arial" w:hAnsi="Arial" w:cs="Arial"/>
          <w:color w:val="auto"/>
          <w:szCs w:val="24"/>
          <w:lang w:val="it-IT"/>
        </w:rPr>
        <w:t>)</w:t>
      </w:r>
      <w:proofErr w:type="gramEnd"/>
      <w:r w:rsidR="00ED3942" w:rsidRPr="002D24D2">
        <w:rPr>
          <w:rFonts w:ascii="Arial" w:hAnsi="Arial" w:cs="Arial"/>
          <w:color w:val="auto"/>
          <w:szCs w:val="24"/>
          <w:lang w:val="it-IT"/>
        </w:rPr>
        <w:t>,</w:t>
      </w:r>
      <w:r w:rsidR="00573015" w:rsidRPr="002D24D2">
        <w:rPr>
          <w:rFonts w:ascii="Arial" w:hAnsi="Arial" w:cs="Arial"/>
          <w:color w:val="auto"/>
          <w:szCs w:val="24"/>
          <w:lang w:val="it-IT"/>
        </w:rPr>
        <w:t xml:space="preserve"> </w:t>
      </w:r>
      <w:r w:rsidR="005B01B5" w:rsidRPr="002D24D2">
        <w:rPr>
          <w:rFonts w:ascii="Arial" w:hAnsi="Arial" w:cs="Arial"/>
          <w:color w:val="auto"/>
          <w:szCs w:val="24"/>
          <w:lang w:val="it-IT"/>
        </w:rPr>
        <w:t xml:space="preserve">applicazione su celle a combustibile </w:t>
      </w:r>
    </w:p>
    <w:p w:rsidR="00BC3A42" w:rsidRPr="002D24D2" w:rsidRDefault="00BC3A42" w:rsidP="005B01B5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Arial" w:hAnsi="Arial" w:cs="Arial"/>
          <w:color w:val="auto"/>
          <w:szCs w:val="24"/>
        </w:rPr>
      </w:pPr>
      <w:r w:rsidRPr="002D24D2">
        <w:rPr>
          <w:rFonts w:ascii="Arial" w:hAnsi="Arial" w:cs="Arial"/>
          <w:color w:val="auto"/>
          <w:szCs w:val="24"/>
        </w:rPr>
        <w:t>Zeiger Industries (</w:t>
      </w:r>
      <w:r w:rsidR="005B01B5" w:rsidRPr="002D24D2">
        <w:rPr>
          <w:rFonts w:ascii="Arial" w:hAnsi="Arial" w:cs="Arial"/>
          <w:color w:val="auto"/>
          <w:szCs w:val="24"/>
        </w:rPr>
        <w:t xml:space="preserve">pad. </w:t>
      </w:r>
      <w:r w:rsidRPr="002D24D2">
        <w:rPr>
          <w:rFonts w:ascii="Arial" w:hAnsi="Arial" w:cs="Arial"/>
          <w:color w:val="auto"/>
          <w:szCs w:val="24"/>
        </w:rPr>
        <w:t>11 / C58)</w:t>
      </w:r>
      <w:r w:rsidR="00ED3942" w:rsidRPr="002D24D2">
        <w:rPr>
          <w:rFonts w:ascii="Arial" w:hAnsi="Arial" w:cs="Arial"/>
          <w:color w:val="auto"/>
          <w:szCs w:val="24"/>
        </w:rPr>
        <w:t>,</w:t>
      </w:r>
      <w:r w:rsidR="006E1B62" w:rsidRPr="002D24D2">
        <w:rPr>
          <w:rFonts w:ascii="Arial" w:hAnsi="Arial" w:cs="Arial"/>
          <w:color w:val="auto"/>
          <w:szCs w:val="24"/>
        </w:rPr>
        <w:t xml:space="preserve"> </w:t>
      </w:r>
      <w:r w:rsidR="005B01B5" w:rsidRPr="002D24D2">
        <w:rPr>
          <w:rFonts w:ascii="Arial" w:hAnsi="Arial" w:cs="Arial"/>
          <w:color w:val="auto"/>
          <w:szCs w:val="24"/>
        </w:rPr>
        <w:t>dimostrazione</w:t>
      </w:r>
    </w:p>
    <w:p w:rsidR="002E2279" w:rsidRPr="002D24D2" w:rsidRDefault="002E2279" w:rsidP="003C15D7">
      <w:pPr>
        <w:spacing w:before="0"/>
        <w:rPr>
          <w:rFonts w:ascii="Arial" w:hAnsi="Arial"/>
          <w:b/>
          <w:sz w:val="20"/>
          <w:lang w:val="it-IT"/>
        </w:rPr>
      </w:pPr>
    </w:p>
    <w:p w:rsidR="003C15D7" w:rsidRPr="002D24D2" w:rsidRDefault="003C15D7" w:rsidP="003C15D7">
      <w:pPr>
        <w:spacing w:before="0"/>
        <w:rPr>
          <w:rFonts w:ascii="Arial" w:hAnsi="Arial"/>
          <w:sz w:val="20"/>
          <w:lang w:val="it-IT"/>
        </w:rPr>
      </w:pPr>
      <w:r w:rsidRPr="002D24D2">
        <w:rPr>
          <w:rFonts w:ascii="Arial" w:hAnsi="Arial"/>
          <w:b/>
          <w:sz w:val="20"/>
          <w:lang w:val="it-IT"/>
        </w:rPr>
        <w:t xml:space="preserve">ELMET </w:t>
      </w:r>
      <w:proofErr w:type="spellStart"/>
      <w:r w:rsidRPr="002D24D2">
        <w:rPr>
          <w:rFonts w:ascii="Arial" w:hAnsi="Arial"/>
          <w:b/>
          <w:sz w:val="20"/>
          <w:lang w:val="it-IT"/>
        </w:rPr>
        <w:t>Elastomere</w:t>
      </w:r>
      <w:proofErr w:type="spellEnd"/>
      <w:r w:rsidRPr="002D24D2">
        <w:rPr>
          <w:rFonts w:ascii="Arial" w:hAnsi="Arial"/>
          <w:b/>
          <w:sz w:val="20"/>
          <w:lang w:val="it-IT"/>
        </w:rPr>
        <w:t xml:space="preserve"> </w:t>
      </w:r>
      <w:proofErr w:type="spellStart"/>
      <w:r w:rsidRPr="002D24D2">
        <w:rPr>
          <w:rFonts w:ascii="Arial" w:hAnsi="Arial"/>
          <w:b/>
          <w:sz w:val="20"/>
          <w:lang w:val="it-IT"/>
        </w:rPr>
        <w:t>Produktions</w:t>
      </w:r>
      <w:proofErr w:type="spellEnd"/>
      <w:r w:rsidRPr="002D24D2">
        <w:rPr>
          <w:rFonts w:ascii="Arial" w:hAnsi="Arial"/>
          <w:b/>
          <w:sz w:val="20"/>
          <w:lang w:val="it-IT"/>
        </w:rPr>
        <w:t xml:space="preserve">- und </w:t>
      </w:r>
      <w:proofErr w:type="spellStart"/>
      <w:r w:rsidRPr="002D24D2">
        <w:rPr>
          <w:rFonts w:ascii="Arial" w:hAnsi="Arial"/>
          <w:b/>
          <w:sz w:val="20"/>
          <w:lang w:val="it-IT"/>
        </w:rPr>
        <w:t>Dienstleistungs</w:t>
      </w:r>
      <w:proofErr w:type="spellEnd"/>
      <w:r w:rsidRPr="002D24D2">
        <w:rPr>
          <w:rFonts w:ascii="Arial" w:hAnsi="Arial"/>
          <w:b/>
          <w:sz w:val="20"/>
          <w:lang w:val="it-IT"/>
        </w:rPr>
        <w:t xml:space="preserve"> GmbH</w:t>
      </w:r>
      <w:r w:rsidRPr="002D24D2">
        <w:rPr>
          <w:rFonts w:ascii="Arial" w:hAnsi="Arial"/>
          <w:sz w:val="20"/>
          <w:lang w:val="it-IT"/>
        </w:rPr>
        <w:t xml:space="preserve">, </w:t>
      </w:r>
      <w:proofErr w:type="spellStart"/>
      <w:r w:rsidRPr="002D24D2">
        <w:rPr>
          <w:rFonts w:ascii="Arial" w:hAnsi="Arial"/>
          <w:sz w:val="20"/>
          <w:lang w:val="it-IT"/>
        </w:rPr>
        <w:t>Oftering</w:t>
      </w:r>
      <w:proofErr w:type="spellEnd"/>
      <w:r w:rsidRPr="002D24D2">
        <w:rPr>
          <w:rFonts w:ascii="Arial" w:hAnsi="Arial"/>
          <w:sz w:val="20"/>
          <w:lang w:val="it-IT"/>
        </w:rPr>
        <w:t xml:space="preserve">, Austria, è una società internazionale di successo fondata nel 1996, specializzata nella produzione e fornitura di sistemi di dosaggio LSR, stampi </w:t>
      </w:r>
      <w:proofErr w:type="gramStart"/>
      <w:r w:rsidRPr="002D24D2">
        <w:rPr>
          <w:rFonts w:ascii="Arial" w:hAnsi="Arial"/>
          <w:sz w:val="20"/>
          <w:lang w:val="it-IT"/>
        </w:rPr>
        <w:t>ad</w:t>
      </w:r>
      <w:proofErr w:type="gramEnd"/>
      <w:r w:rsidRPr="002D24D2">
        <w:rPr>
          <w:rFonts w:ascii="Arial" w:hAnsi="Arial"/>
          <w:sz w:val="20"/>
          <w:lang w:val="it-IT"/>
        </w:rPr>
        <w:t xml:space="preserve"> iniezione completamente automatizzati, sistemi di otturazione a canale freddo e impianti chiavi in ​​mano per la lavorazione di siliconi e gomme. Insieme alla filiale di vendite e assistenza ELMET North America ed ELMET Greater China, l'azienda impiega circa 200 addetti.</w:t>
      </w:r>
    </w:p>
    <w:p w:rsidR="003C15D7" w:rsidRPr="002D24D2" w:rsidRDefault="003C15D7" w:rsidP="003C15D7">
      <w:pPr>
        <w:tabs>
          <w:tab w:val="left" w:pos="7020"/>
          <w:tab w:val="right" w:pos="9000"/>
        </w:tabs>
        <w:spacing w:before="120"/>
        <w:rPr>
          <w:rFonts w:ascii="Arial" w:hAnsi="Arial"/>
          <w:i/>
          <w:sz w:val="22"/>
          <w:szCs w:val="22"/>
        </w:rPr>
      </w:pPr>
      <w:proofErr w:type="spellStart"/>
      <w:r w:rsidRPr="002D24D2">
        <w:rPr>
          <w:rFonts w:ascii="Arial" w:hAnsi="Arial"/>
          <w:i/>
          <w:sz w:val="22"/>
        </w:rPr>
        <w:t>Ulteriori</w:t>
      </w:r>
      <w:proofErr w:type="spellEnd"/>
      <w:r w:rsidRPr="002D24D2">
        <w:rPr>
          <w:rFonts w:ascii="Arial" w:hAnsi="Arial"/>
          <w:i/>
          <w:sz w:val="22"/>
        </w:rPr>
        <w:t xml:space="preserve"> </w:t>
      </w:r>
      <w:proofErr w:type="spellStart"/>
      <w:r w:rsidRPr="002D24D2">
        <w:rPr>
          <w:rFonts w:ascii="Arial" w:hAnsi="Arial"/>
          <w:i/>
          <w:sz w:val="22"/>
        </w:rPr>
        <w:t>informazioni</w:t>
      </w:r>
      <w:proofErr w:type="spellEnd"/>
      <w:r w:rsidRPr="002D24D2">
        <w:rPr>
          <w:rFonts w:ascii="Arial" w:hAnsi="Arial"/>
          <w:i/>
          <w:sz w:val="22"/>
        </w:rPr>
        <w:t>:</w:t>
      </w:r>
    </w:p>
    <w:p w:rsidR="003C15D7" w:rsidRPr="002D24D2" w:rsidRDefault="003C15D7" w:rsidP="003C15D7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szCs w:val="22"/>
        </w:rPr>
      </w:pPr>
      <w:r w:rsidRPr="002D24D2">
        <w:rPr>
          <w:rFonts w:ascii="Arial" w:hAnsi="Arial"/>
          <w:sz w:val="22"/>
          <w:szCs w:val="22"/>
        </w:rPr>
        <w:t xml:space="preserve">Mark Ostermann, ELMET Elastomere Produktions- und </w:t>
      </w:r>
      <w:proofErr w:type="spellStart"/>
      <w:r w:rsidRPr="002D24D2">
        <w:rPr>
          <w:rFonts w:ascii="Arial" w:hAnsi="Arial"/>
          <w:sz w:val="22"/>
          <w:szCs w:val="22"/>
        </w:rPr>
        <w:t>Dienstleistungs</w:t>
      </w:r>
      <w:proofErr w:type="spellEnd"/>
      <w:r w:rsidRPr="002D24D2">
        <w:rPr>
          <w:rFonts w:ascii="Arial" w:hAnsi="Arial"/>
          <w:sz w:val="22"/>
          <w:szCs w:val="22"/>
        </w:rPr>
        <w:t xml:space="preserve"> GmbH</w:t>
      </w:r>
    </w:p>
    <w:p w:rsidR="003C15D7" w:rsidRPr="002D24D2" w:rsidRDefault="003C15D7" w:rsidP="003C15D7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szCs w:val="22"/>
          <w:lang w:val="en-US"/>
        </w:rPr>
      </w:pPr>
      <w:proofErr w:type="spellStart"/>
      <w:r w:rsidRPr="002D24D2">
        <w:rPr>
          <w:rFonts w:ascii="Arial" w:hAnsi="Arial"/>
          <w:sz w:val="22"/>
          <w:szCs w:val="22"/>
          <w:lang w:val="en-US"/>
        </w:rPr>
        <w:t>Tulpenstraße</w:t>
      </w:r>
      <w:proofErr w:type="spellEnd"/>
      <w:r w:rsidRPr="002D24D2">
        <w:rPr>
          <w:rFonts w:ascii="Arial" w:hAnsi="Arial"/>
          <w:sz w:val="22"/>
          <w:szCs w:val="22"/>
          <w:lang w:val="en-US"/>
        </w:rPr>
        <w:t xml:space="preserve"> 21, A-4064 </w:t>
      </w:r>
      <w:proofErr w:type="spellStart"/>
      <w:r w:rsidRPr="002D24D2">
        <w:rPr>
          <w:rFonts w:ascii="Arial" w:hAnsi="Arial"/>
          <w:sz w:val="22"/>
          <w:szCs w:val="22"/>
          <w:lang w:val="en-US"/>
        </w:rPr>
        <w:t>Oftering</w:t>
      </w:r>
      <w:proofErr w:type="spellEnd"/>
    </w:p>
    <w:p w:rsidR="003C15D7" w:rsidRPr="002D24D2" w:rsidRDefault="003C15D7" w:rsidP="003C15D7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szCs w:val="22"/>
          <w:lang w:val="en-US"/>
        </w:rPr>
      </w:pPr>
      <w:r w:rsidRPr="002D24D2">
        <w:rPr>
          <w:rFonts w:ascii="Arial" w:hAnsi="Arial"/>
          <w:sz w:val="22"/>
          <w:szCs w:val="22"/>
          <w:lang w:val="en-US"/>
        </w:rPr>
        <w:t>Tel.: +43 (0) 7221 / 745 77-160, Fax: -900</w:t>
      </w:r>
      <w:r w:rsidRPr="002D24D2">
        <w:rPr>
          <w:rFonts w:ascii="Arial" w:hAnsi="Arial"/>
          <w:sz w:val="22"/>
          <w:szCs w:val="22"/>
          <w:lang w:val="en-US"/>
        </w:rPr>
        <w:br/>
        <w:t xml:space="preserve">Email: </w:t>
      </w:r>
      <w:hyperlink r:id="rId10" w:history="1">
        <w:r w:rsidRPr="002D24D2">
          <w:rPr>
            <w:rStyle w:val="Hyperlink"/>
            <w:rFonts w:ascii="Arial" w:hAnsi="Arial"/>
            <w:sz w:val="22"/>
            <w:szCs w:val="22"/>
            <w:lang w:val="en-US"/>
          </w:rPr>
          <w:t>m.ostermann@elmet.com</w:t>
        </w:r>
      </w:hyperlink>
    </w:p>
    <w:p w:rsidR="003C15D7" w:rsidRPr="002D24D2" w:rsidRDefault="003C15D7" w:rsidP="003C15D7">
      <w:pPr>
        <w:tabs>
          <w:tab w:val="left" w:pos="7020"/>
          <w:tab w:val="right" w:pos="9000"/>
        </w:tabs>
        <w:spacing w:before="120"/>
        <w:rPr>
          <w:rFonts w:ascii="Arial" w:hAnsi="Arial"/>
          <w:i/>
          <w:sz w:val="22"/>
          <w:szCs w:val="22"/>
          <w:lang w:val="it-IT"/>
        </w:rPr>
      </w:pPr>
      <w:r w:rsidRPr="002D24D2">
        <w:rPr>
          <w:rFonts w:ascii="Arial" w:hAnsi="Arial"/>
          <w:i/>
          <w:sz w:val="22"/>
          <w:lang w:val="it-IT"/>
        </w:rPr>
        <w:t>Contatto editoriale e documentazione:</w:t>
      </w:r>
    </w:p>
    <w:p w:rsidR="003C15D7" w:rsidRPr="002D24D2" w:rsidRDefault="003C15D7" w:rsidP="003C15D7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szCs w:val="22"/>
        </w:rPr>
      </w:pPr>
      <w:r w:rsidRPr="00F4570E">
        <w:rPr>
          <w:rFonts w:ascii="Arial" w:hAnsi="Arial"/>
          <w:sz w:val="22"/>
        </w:rPr>
        <w:t xml:space="preserve">Dr. Jörg Wolters, Konsens PR GmbH &amp; Co. </w:t>
      </w:r>
      <w:r w:rsidRPr="002D24D2">
        <w:rPr>
          <w:rFonts w:ascii="Arial" w:hAnsi="Arial"/>
          <w:sz w:val="22"/>
        </w:rPr>
        <w:t>KG</w:t>
      </w:r>
    </w:p>
    <w:p w:rsidR="003C15D7" w:rsidRPr="002D24D2" w:rsidRDefault="003C15D7" w:rsidP="003C15D7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szCs w:val="22"/>
        </w:rPr>
      </w:pPr>
      <w:r w:rsidRPr="002D24D2">
        <w:rPr>
          <w:rFonts w:ascii="Arial" w:hAnsi="Arial"/>
          <w:sz w:val="22"/>
        </w:rPr>
        <w:t>Hans-Kudlich-Straße 25, D-64823 Groß-Umstadt</w:t>
      </w:r>
    </w:p>
    <w:p w:rsidR="003C15D7" w:rsidRPr="002D24D2" w:rsidRDefault="003C15D7" w:rsidP="003C15D7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lang w:val="it-IT"/>
        </w:rPr>
      </w:pPr>
      <w:proofErr w:type="spellStart"/>
      <w:proofErr w:type="gramStart"/>
      <w:r w:rsidRPr="002D24D2">
        <w:rPr>
          <w:rFonts w:ascii="Arial" w:hAnsi="Arial"/>
          <w:sz w:val="22"/>
          <w:lang w:val="it-IT"/>
        </w:rPr>
        <w:t>Tel</w:t>
      </w:r>
      <w:proofErr w:type="spellEnd"/>
      <w:r w:rsidRPr="002D24D2">
        <w:rPr>
          <w:rFonts w:ascii="Arial" w:hAnsi="Arial"/>
          <w:sz w:val="22"/>
          <w:lang w:val="it-IT"/>
        </w:rPr>
        <w:t>: +49 (0) 60 78/93 63-0, Fax: -20</w:t>
      </w:r>
      <w:proofErr w:type="gramEnd"/>
    </w:p>
    <w:p w:rsidR="003C15D7" w:rsidRPr="002D24D2" w:rsidRDefault="003C15D7" w:rsidP="003C15D7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lang w:val="it-IT"/>
        </w:rPr>
      </w:pPr>
      <w:r w:rsidRPr="002D24D2">
        <w:rPr>
          <w:rFonts w:ascii="Arial" w:hAnsi="Arial"/>
          <w:sz w:val="22"/>
          <w:lang w:val="it-IT"/>
        </w:rPr>
        <w:t xml:space="preserve">Email: </w:t>
      </w:r>
      <w:hyperlink r:id="rId11" w:history="1">
        <w:r w:rsidRPr="002D24D2">
          <w:rPr>
            <w:rStyle w:val="Hyperlink"/>
            <w:rFonts w:ascii="Arial" w:hAnsi="Arial"/>
            <w:sz w:val="22"/>
            <w:lang w:val="it-IT"/>
          </w:rPr>
          <w:t>joerg.wolters@konsens.de</w:t>
        </w:r>
      </w:hyperlink>
    </w:p>
    <w:p w:rsidR="003C15D7" w:rsidRPr="002D24D2" w:rsidRDefault="003C15D7" w:rsidP="003C15D7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szCs w:val="22"/>
          <w:lang w:val="it-IT"/>
        </w:rPr>
      </w:pPr>
    </w:p>
    <w:p w:rsidR="003C15D7" w:rsidRPr="001D7B1D" w:rsidRDefault="003C15D7" w:rsidP="003C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000"/>
        </w:tabs>
        <w:spacing w:before="120"/>
        <w:jc w:val="center"/>
        <w:rPr>
          <w:rFonts w:ascii="Arial" w:hAnsi="Arial" w:cs="Arial"/>
          <w:lang w:val="it-IT"/>
        </w:rPr>
      </w:pPr>
      <w:r w:rsidRPr="002D24D2">
        <w:rPr>
          <w:rFonts w:ascii="Arial" w:hAnsi="Arial"/>
          <w:lang w:val="it-IT"/>
        </w:rPr>
        <w:t xml:space="preserve">È possibile scaricare il presente comunicato stampa in formato </w:t>
      </w:r>
      <w:proofErr w:type="spellStart"/>
      <w:r w:rsidRPr="002D24D2">
        <w:rPr>
          <w:rFonts w:ascii="Arial" w:hAnsi="Arial"/>
          <w:lang w:val="it-IT"/>
        </w:rPr>
        <w:t>docx</w:t>
      </w:r>
      <w:proofErr w:type="spellEnd"/>
      <w:r w:rsidR="002E2279" w:rsidRPr="002D24D2">
        <w:rPr>
          <w:rFonts w:ascii="Arial" w:hAnsi="Arial"/>
          <w:lang w:val="it-IT"/>
        </w:rPr>
        <w:t>,</w:t>
      </w:r>
      <w:r w:rsidRPr="002D24D2">
        <w:rPr>
          <w:rFonts w:ascii="Arial" w:hAnsi="Arial"/>
          <w:lang w:val="it-IT"/>
        </w:rPr>
        <w:t xml:space="preserve"> e la relativa immagine in risoluzione adatta alla stampa</w:t>
      </w:r>
      <w:r w:rsidR="002E2279" w:rsidRPr="002D24D2">
        <w:rPr>
          <w:rFonts w:ascii="Arial" w:hAnsi="Arial"/>
          <w:lang w:val="it-IT"/>
        </w:rPr>
        <w:t>,</w:t>
      </w:r>
      <w:r w:rsidRPr="002D24D2">
        <w:rPr>
          <w:rFonts w:ascii="Arial" w:hAnsi="Arial"/>
          <w:lang w:val="it-IT"/>
        </w:rPr>
        <w:t xml:space="preserve"> dal sito web </w:t>
      </w:r>
      <w:r w:rsidRPr="002D24D2">
        <w:rPr>
          <w:rFonts w:ascii="Arial" w:hAnsi="Arial"/>
          <w:b/>
          <w:lang w:val="it-IT"/>
        </w:rPr>
        <w:t>www.konsens.de/</w:t>
      </w:r>
      <w:proofErr w:type="gramStart"/>
      <w:r w:rsidRPr="002D24D2">
        <w:rPr>
          <w:rFonts w:ascii="Arial" w:hAnsi="Arial"/>
          <w:b/>
          <w:lang w:val="it-IT"/>
        </w:rPr>
        <w:t>elme</w:t>
      </w:r>
      <w:bookmarkStart w:id="1" w:name="WfIci"/>
      <w:bookmarkEnd w:id="1"/>
      <w:r w:rsidRPr="002D24D2">
        <w:rPr>
          <w:rFonts w:ascii="Arial" w:hAnsi="Arial"/>
          <w:b/>
          <w:lang w:val="it-IT"/>
        </w:rPr>
        <w:t>t.html</w:t>
      </w:r>
      <w:proofErr w:type="gramEnd"/>
    </w:p>
    <w:p w:rsidR="003C15D7" w:rsidRPr="001D7B1D" w:rsidRDefault="003C15D7" w:rsidP="003C15D7">
      <w:pPr>
        <w:spacing w:before="360"/>
        <w:rPr>
          <w:rFonts w:ascii="Arial" w:hAnsi="Arial" w:cs="Arial"/>
          <w:lang w:val="it-IT"/>
        </w:rPr>
      </w:pPr>
    </w:p>
    <w:p w:rsidR="003C15D7" w:rsidRPr="003C15D7" w:rsidRDefault="003C15D7" w:rsidP="003C15D7">
      <w:pPr>
        <w:spacing w:before="120" w:after="120" w:line="360" w:lineRule="auto"/>
        <w:rPr>
          <w:rFonts w:ascii="Arial" w:hAnsi="Arial" w:cs="Arial"/>
          <w:color w:val="auto"/>
          <w:szCs w:val="24"/>
          <w:lang w:val="it-IT"/>
        </w:rPr>
      </w:pPr>
    </w:p>
    <w:sectPr w:rsidR="003C15D7" w:rsidRPr="003C15D7" w:rsidSect="00BC3A42">
      <w:headerReference w:type="default" r:id="rId12"/>
      <w:footerReference w:type="default" r:id="rId13"/>
      <w:headerReference w:type="first" r:id="rId14"/>
      <w:pgSz w:w="11907" w:h="16840" w:code="9"/>
      <w:pgMar w:top="1276" w:right="1418" w:bottom="851" w:left="1418" w:header="568" w:footer="351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6B6BCA" w15:done="0"/>
  <w15:commentEx w15:paraId="4512EF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6B6BCA" w16cid:durableId="213472E2"/>
  <w16cid:commentId w16cid:paraId="4512EF03" w16cid:durableId="213473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E1" w:rsidRDefault="00BE23E1" w:rsidP="000E14DD">
      <w:pPr>
        <w:spacing w:before="0"/>
      </w:pPr>
      <w:r>
        <w:separator/>
      </w:r>
    </w:p>
  </w:endnote>
  <w:endnote w:type="continuationSeparator" w:id="0">
    <w:p w:rsidR="00BE23E1" w:rsidRDefault="00BE23E1" w:rsidP="000E14DD">
      <w:pPr>
        <w:spacing w:before="0"/>
      </w:pPr>
      <w:r>
        <w:continuationSeparator/>
      </w:r>
    </w:p>
  </w:endnote>
  <w:endnote w:type="continuationNotice" w:id="1">
    <w:p w:rsidR="00BE23E1" w:rsidRDefault="00BE23E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E4" w:rsidRPr="003669E4" w:rsidRDefault="008D4164" w:rsidP="003C15D7">
    <w:pPr>
      <w:pStyle w:val="Fuzeile"/>
      <w:pBdr>
        <w:top w:val="single" w:sz="4" w:space="9" w:color="auto"/>
      </w:pBdr>
      <w:spacing w:before="0"/>
      <w:jc w:val="center"/>
      <w:rPr>
        <w:rFonts w:ascii="Arial" w:hAnsi="Arial" w:cs="Arial"/>
      </w:rPr>
    </w:pPr>
    <w:r>
      <w:rPr>
        <w:rFonts w:ascii="Arial" w:hAnsi="Arial" w:cs="Arial"/>
        <w:snapToGrid w:val="0"/>
      </w:rPr>
      <w:t>P</w:t>
    </w:r>
    <w:r w:rsidR="003C15D7">
      <w:rPr>
        <w:rFonts w:ascii="Arial" w:hAnsi="Arial" w:cs="Arial"/>
        <w:snapToGrid w:val="0"/>
      </w:rPr>
      <w:t>agina</w:t>
    </w:r>
    <w:r w:rsidR="003669E4" w:rsidRPr="003669E4">
      <w:rPr>
        <w:rFonts w:ascii="Arial" w:hAnsi="Arial" w:cs="Arial"/>
        <w:snapToGrid w:val="0"/>
      </w:rPr>
      <w:t xml:space="preserve"> </w:t>
    </w:r>
    <w:r w:rsidR="003669E4" w:rsidRPr="003669E4">
      <w:rPr>
        <w:rFonts w:ascii="Arial" w:hAnsi="Arial" w:cs="Arial"/>
        <w:snapToGrid w:val="0"/>
      </w:rPr>
      <w:fldChar w:fldCharType="begin"/>
    </w:r>
    <w:r w:rsidR="003669E4" w:rsidRPr="003669E4">
      <w:rPr>
        <w:rFonts w:ascii="Arial" w:hAnsi="Arial" w:cs="Arial"/>
        <w:snapToGrid w:val="0"/>
      </w:rPr>
      <w:instrText xml:space="preserve"> PAGE </w:instrText>
    </w:r>
    <w:r w:rsidR="003669E4" w:rsidRPr="003669E4">
      <w:rPr>
        <w:rFonts w:ascii="Arial" w:hAnsi="Arial" w:cs="Arial"/>
        <w:snapToGrid w:val="0"/>
      </w:rPr>
      <w:fldChar w:fldCharType="separate"/>
    </w:r>
    <w:r w:rsidR="00F4570E">
      <w:rPr>
        <w:rFonts w:ascii="Arial" w:hAnsi="Arial" w:cs="Arial"/>
        <w:noProof/>
        <w:snapToGrid w:val="0"/>
      </w:rPr>
      <w:t>3</w:t>
    </w:r>
    <w:r w:rsidR="003669E4" w:rsidRPr="003669E4">
      <w:rPr>
        <w:rFonts w:ascii="Arial" w:hAnsi="Arial" w:cs="Arial"/>
        <w:snapToGrid w:val="0"/>
      </w:rPr>
      <w:fldChar w:fldCharType="end"/>
    </w:r>
    <w:r w:rsidR="003C15D7">
      <w:rPr>
        <w:rFonts w:ascii="Arial" w:hAnsi="Arial" w:cs="Arial"/>
        <w:snapToGrid w:val="0"/>
      </w:rPr>
      <w:t xml:space="preserve"> di</w:t>
    </w:r>
    <w:r w:rsidR="003669E4" w:rsidRPr="003669E4">
      <w:rPr>
        <w:rFonts w:ascii="Arial" w:hAnsi="Arial" w:cs="Arial"/>
        <w:snapToGrid w:val="0"/>
      </w:rPr>
      <w:t xml:space="preserve"> </w:t>
    </w:r>
    <w:r w:rsidR="003669E4" w:rsidRPr="003669E4">
      <w:rPr>
        <w:rFonts w:ascii="Arial" w:hAnsi="Arial" w:cs="Arial"/>
        <w:snapToGrid w:val="0"/>
      </w:rPr>
      <w:fldChar w:fldCharType="begin"/>
    </w:r>
    <w:r w:rsidR="003669E4" w:rsidRPr="003669E4">
      <w:rPr>
        <w:rFonts w:ascii="Arial" w:hAnsi="Arial" w:cs="Arial"/>
        <w:snapToGrid w:val="0"/>
      </w:rPr>
      <w:instrText xml:space="preserve"> NUMPAGES </w:instrText>
    </w:r>
    <w:r w:rsidR="003669E4" w:rsidRPr="003669E4">
      <w:rPr>
        <w:rFonts w:ascii="Arial" w:hAnsi="Arial" w:cs="Arial"/>
        <w:snapToGrid w:val="0"/>
      </w:rPr>
      <w:fldChar w:fldCharType="separate"/>
    </w:r>
    <w:r w:rsidR="00F4570E">
      <w:rPr>
        <w:rFonts w:ascii="Arial" w:hAnsi="Arial" w:cs="Arial"/>
        <w:noProof/>
        <w:snapToGrid w:val="0"/>
      </w:rPr>
      <w:t>3</w:t>
    </w:r>
    <w:r w:rsidR="003669E4" w:rsidRPr="003669E4">
      <w:rPr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E1" w:rsidRDefault="00BE23E1" w:rsidP="000E14DD">
      <w:pPr>
        <w:spacing w:before="0"/>
      </w:pPr>
      <w:r>
        <w:separator/>
      </w:r>
    </w:p>
  </w:footnote>
  <w:footnote w:type="continuationSeparator" w:id="0">
    <w:p w:rsidR="00BE23E1" w:rsidRDefault="00BE23E1" w:rsidP="000E14DD">
      <w:pPr>
        <w:spacing w:before="0"/>
      </w:pPr>
      <w:r>
        <w:continuationSeparator/>
      </w:r>
    </w:p>
  </w:footnote>
  <w:footnote w:type="continuationNotice" w:id="1">
    <w:p w:rsidR="00BE23E1" w:rsidRDefault="00BE23E1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18" w:rsidRPr="003C15D7" w:rsidRDefault="003C15D7" w:rsidP="008D4164">
    <w:pPr>
      <w:pStyle w:val="Kopfzeile"/>
      <w:pBdr>
        <w:bottom w:val="single" w:sz="4" w:space="1" w:color="auto"/>
      </w:pBdr>
      <w:tabs>
        <w:tab w:val="clear" w:pos="9072"/>
        <w:tab w:val="right" w:pos="9214"/>
      </w:tabs>
      <w:spacing w:before="120" w:after="120"/>
      <w:ind w:right="-143"/>
      <w:rPr>
        <w:rFonts w:ascii="Arial" w:hAnsi="Arial" w:cs="Arial"/>
        <w:szCs w:val="24"/>
        <w:lang w:val="it-IT"/>
      </w:rPr>
    </w:pPr>
    <w:r w:rsidRPr="003C15D7">
      <w:rPr>
        <w:rFonts w:ascii="Arial" w:hAnsi="Arial" w:cs="Arial"/>
        <w:szCs w:val="24"/>
        <w:lang w:val="it-IT"/>
      </w:rPr>
      <w:t xml:space="preserve">Pagina </w:t>
    </w:r>
    <w:proofErr w:type="gramStart"/>
    <w:r w:rsidR="00A6148F" w:rsidRPr="003C15D7">
      <w:rPr>
        <w:rFonts w:ascii="Arial" w:hAnsi="Arial" w:cs="Arial"/>
        <w:szCs w:val="24"/>
        <w:lang w:val="it-IT"/>
      </w:rPr>
      <w:t>2</w:t>
    </w:r>
    <w:proofErr w:type="gramEnd"/>
    <w:r w:rsidR="00A6148F" w:rsidRPr="003C15D7">
      <w:rPr>
        <w:rFonts w:ascii="Arial" w:hAnsi="Arial" w:cs="Arial"/>
        <w:szCs w:val="24"/>
        <w:lang w:val="it-IT"/>
      </w:rPr>
      <w:t xml:space="preserve"> </w:t>
    </w:r>
    <w:r w:rsidRPr="003C15D7">
      <w:rPr>
        <w:rFonts w:ascii="Arial" w:hAnsi="Arial" w:cs="Arial"/>
        <w:szCs w:val="24"/>
        <w:lang w:val="it-IT"/>
      </w:rPr>
      <w:t>del comunicato stampa</w:t>
    </w:r>
    <w:r w:rsidR="00A6148F" w:rsidRPr="003C15D7">
      <w:rPr>
        <w:rFonts w:ascii="Arial" w:hAnsi="Arial" w:cs="Arial"/>
        <w:szCs w:val="24"/>
        <w:lang w:val="it-IT"/>
      </w:rPr>
      <w:t>: ELMET a</w:t>
    </w:r>
    <w:r w:rsidR="008D4164">
      <w:rPr>
        <w:rFonts w:ascii="Arial" w:hAnsi="Arial" w:cs="Arial"/>
        <w:szCs w:val="24"/>
        <w:lang w:val="it-IT"/>
      </w:rPr>
      <w:t xml:space="preserve">lla fiera </w:t>
    </w:r>
    <w:r w:rsidR="00BC3A42" w:rsidRPr="003C15D7">
      <w:rPr>
        <w:rFonts w:ascii="Arial" w:hAnsi="Arial" w:cs="Arial"/>
        <w:szCs w:val="24"/>
        <w:lang w:val="it-IT"/>
      </w:rPr>
      <w:t>K</w:t>
    </w:r>
    <w:r w:rsidRPr="003C15D7">
      <w:rPr>
        <w:rFonts w:ascii="Arial" w:hAnsi="Arial" w:cs="Arial"/>
        <w:szCs w:val="24"/>
        <w:lang w:val="it-IT"/>
      </w:rPr>
      <w:t xml:space="preserve"> </w:t>
    </w:r>
    <w:r w:rsidR="00BC3A42" w:rsidRPr="003C15D7">
      <w:rPr>
        <w:rFonts w:ascii="Arial" w:hAnsi="Arial" w:cs="Arial"/>
        <w:szCs w:val="24"/>
        <w:lang w:val="it-IT"/>
      </w:rPr>
      <w:t>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518"/>
      <w:gridCol w:w="6663"/>
    </w:tblGrid>
    <w:tr w:rsidR="00F94218" w:rsidRPr="000E14DD" w:rsidTr="003C15D7">
      <w:tc>
        <w:tcPr>
          <w:tcW w:w="2518" w:type="dxa"/>
        </w:tcPr>
        <w:p w:rsidR="00F94218" w:rsidRDefault="009A1429" w:rsidP="00BC3A42">
          <w:pPr>
            <w:pStyle w:val="Kopfzeile"/>
            <w:spacing w:before="0"/>
            <w:jc w:val="center"/>
            <w:rPr>
              <w:noProof/>
              <w:sz w:val="22"/>
              <w:szCs w:val="22"/>
              <w:lang w:eastAsia="de-DE"/>
            </w:rPr>
          </w:pPr>
          <w:r>
            <w:rPr>
              <w:noProof/>
              <w:sz w:val="22"/>
              <w:szCs w:val="22"/>
              <w:lang w:eastAsia="de-DE"/>
            </w:rPr>
            <w:drawing>
              <wp:inline distT="0" distB="0" distL="0" distR="0" wp14:anchorId="5B2A9C1D" wp14:editId="0CB3F9F4">
                <wp:extent cx="1339215" cy="1661160"/>
                <wp:effectExtent l="0" t="0" r="0" b="0"/>
                <wp:docPr id="1" name="Bild 1" descr="K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215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C3A42" w:rsidRDefault="00BC3A42" w:rsidP="00BC3A42">
          <w:pPr>
            <w:pStyle w:val="Kopfzeile"/>
            <w:spacing w:before="0"/>
            <w:jc w:val="center"/>
            <w:rPr>
              <w:noProof/>
              <w:sz w:val="22"/>
              <w:szCs w:val="22"/>
              <w:lang w:eastAsia="de-DE"/>
            </w:rPr>
          </w:pPr>
        </w:p>
        <w:p w:rsidR="00F94218" w:rsidRPr="00BC3A42" w:rsidRDefault="003C15D7" w:rsidP="00BC3A42">
          <w:pPr>
            <w:pStyle w:val="Kopfzeile"/>
            <w:spacing w:before="0"/>
            <w:jc w:val="center"/>
            <w:rPr>
              <w:rFonts w:ascii="Arial" w:hAnsi="Arial" w:cs="Arial"/>
              <w:b/>
              <w:sz w:val="48"/>
              <w:szCs w:val="48"/>
            </w:rPr>
          </w:pP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Padiglione</w:t>
          </w:r>
          <w:proofErr w:type="spellEnd"/>
          <w:r w:rsidR="00BC3A42" w:rsidRPr="00BC3A42">
            <w:rPr>
              <w:rFonts w:ascii="Arial" w:hAnsi="Arial" w:cs="Arial"/>
              <w:b/>
              <w:sz w:val="22"/>
              <w:szCs w:val="22"/>
            </w:rPr>
            <w:t xml:space="preserve"> 12 / E49-5</w:t>
          </w:r>
        </w:p>
      </w:tc>
      <w:tc>
        <w:tcPr>
          <w:tcW w:w="6663" w:type="dxa"/>
        </w:tcPr>
        <w:p w:rsidR="00F94218" w:rsidRDefault="009A1429" w:rsidP="00015480">
          <w:pPr>
            <w:pStyle w:val="Kopfzeile"/>
            <w:tabs>
              <w:tab w:val="clear" w:pos="4536"/>
              <w:tab w:val="center" w:pos="4003"/>
            </w:tabs>
            <w:spacing w:before="0"/>
            <w:ind w:right="34"/>
            <w:jc w:val="right"/>
            <w:rPr>
              <w:rFonts w:ascii="Arial" w:hAnsi="Arial" w:cs="Arial"/>
              <w:sz w:val="48"/>
              <w:szCs w:val="48"/>
            </w:rPr>
          </w:pPr>
          <w:r>
            <w:rPr>
              <w:rFonts w:ascii="Arial" w:hAnsi="Arial" w:cs="Arial"/>
              <w:noProof/>
              <w:sz w:val="48"/>
              <w:szCs w:val="48"/>
              <w:lang w:eastAsia="de-DE"/>
            </w:rPr>
            <w:drawing>
              <wp:inline distT="0" distB="0" distL="0" distR="0" wp14:anchorId="6F88AAF4" wp14:editId="69133E03">
                <wp:extent cx="2897505" cy="573405"/>
                <wp:effectExtent l="0" t="0" r="0" b="0"/>
                <wp:docPr id="2" name="Bild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750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4218" w:rsidRPr="000E14DD" w:rsidRDefault="00F94218" w:rsidP="00015480">
          <w:pPr>
            <w:pStyle w:val="Kopfzeile"/>
            <w:spacing w:before="0"/>
            <w:jc w:val="right"/>
            <w:rPr>
              <w:rFonts w:ascii="Arial" w:hAnsi="Arial" w:cs="Arial"/>
              <w:sz w:val="48"/>
              <w:szCs w:val="48"/>
            </w:rPr>
          </w:pPr>
          <w:r w:rsidRPr="000E14DD">
            <w:rPr>
              <w:rFonts w:ascii="Arial" w:hAnsi="Arial" w:cs="Arial"/>
              <w:sz w:val="21"/>
              <w:szCs w:val="21"/>
            </w:rPr>
            <w:t xml:space="preserve">ELMET Elastomere </w:t>
          </w:r>
          <w:r w:rsidRPr="000E14DD">
            <w:rPr>
              <w:rFonts w:ascii="Arial" w:hAnsi="Arial" w:cs="Arial"/>
              <w:sz w:val="21"/>
              <w:szCs w:val="21"/>
            </w:rPr>
            <w:br/>
            <w:t xml:space="preserve">Produktions- und </w:t>
          </w:r>
          <w:proofErr w:type="spellStart"/>
          <w:r w:rsidRPr="000E14DD">
            <w:rPr>
              <w:rFonts w:ascii="Arial" w:hAnsi="Arial" w:cs="Arial"/>
              <w:sz w:val="21"/>
              <w:szCs w:val="21"/>
            </w:rPr>
            <w:t>Dienstleistungs</w:t>
          </w:r>
          <w:proofErr w:type="spellEnd"/>
          <w:r w:rsidRPr="000E14DD">
            <w:rPr>
              <w:rFonts w:ascii="Arial" w:hAnsi="Arial" w:cs="Arial"/>
              <w:sz w:val="21"/>
              <w:szCs w:val="21"/>
            </w:rPr>
            <w:t xml:space="preserve"> GmbH</w:t>
          </w:r>
          <w:r w:rsidRPr="000E14DD">
            <w:rPr>
              <w:rFonts w:ascii="Arial" w:hAnsi="Arial" w:cs="Arial"/>
              <w:sz w:val="21"/>
              <w:szCs w:val="21"/>
            </w:rPr>
            <w:br/>
            <w:t xml:space="preserve">Tulpenstraße 21 | A-4064 </w:t>
          </w:r>
          <w:proofErr w:type="spellStart"/>
          <w:r w:rsidRPr="000E14DD">
            <w:rPr>
              <w:rFonts w:ascii="Arial" w:hAnsi="Arial" w:cs="Arial"/>
              <w:sz w:val="21"/>
              <w:szCs w:val="21"/>
            </w:rPr>
            <w:t>Oftering</w:t>
          </w:r>
          <w:proofErr w:type="spellEnd"/>
          <w:r w:rsidRPr="000E14DD">
            <w:rPr>
              <w:rFonts w:ascii="Arial" w:hAnsi="Arial" w:cs="Arial"/>
              <w:sz w:val="21"/>
              <w:szCs w:val="21"/>
            </w:rPr>
            <w:br/>
            <w:t>Tel.: +43 (0)7221 / 74577-0</w:t>
          </w:r>
          <w:r w:rsidRPr="000E14DD">
            <w:rPr>
              <w:rFonts w:ascii="Arial" w:hAnsi="Arial" w:cs="Arial"/>
              <w:sz w:val="21"/>
              <w:szCs w:val="21"/>
            </w:rPr>
            <w:br/>
          </w:r>
          <w:proofErr w:type="spellStart"/>
          <w:r w:rsidRPr="000E14DD">
            <w:rPr>
              <w:rFonts w:ascii="Arial" w:hAnsi="Arial" w:cs="Arial"/>
              <w:sz w:val="21"/>
              <w:szCs w:val="21"/>
            </w:rPr>
            <w:t>E-mail</w:t>
          </w:r>
          <w:proofErr w:type="spellEnd"/>
          <w:r w:rsidRPr="000E14DD">
            <w:rPr>
              <w:rFonts w:ascii="Arial" w:hAnsi="Arial" w:cs="Arial"/>
              <w:sz w:val="21"/>
              <w:szCs w:val="21"/>
            </w:rPr>
            <w:t>: office@ELMET.com</w:t>
          </w:r>
        </w:p>
      </w:tc>
    </w:tr>
  </w:tbl>
  <w:p w:rsidR="00F94218" w:rsidRPr="00F94218" w:rsidRDefault="003C15D7" w:rsidP="003C15D7">
    <w:pPr>
      <w:pStyle w:val="Kopfzeile"/>
      <w:pBdr>
        <w:bottom w:val="single" w:sz="4" w:space="1" w:color="auto"/>
      </w:pBdr>
      <w:spacing w:before="120" w:after="120"/>
      <w:jc w:val="right"/>
      <w:rPr>
        <w:rFonts w:ascii="Arial" w:hAnsi="Arial" w:cs="Arial"/>
        <w:sz w:val="21"/>
        <w:szCs w:val="21"/>
      </w:rPr>
    </w:pPr>
    <w:proofErr w:type="spellStart"/>
    <w:r>
      <w:rPr>
        <w:rFonts w:ascii="Arial" w:hAnsi="Arial" w:cs="Arial"/>
        <w:sz w:val="48"/>
        <w:szCs w:val="48"/>
      </w:rPr>
      <w:t>Comunicato</w:t>
    </w:r>
    <w:proofErr w:type="spellEnd"/>
    <w:r>
      <w:rPr>
        <w:rFonts w:ascii="Arial" w:hAnsi="Arial" w:cs="Arial"/>
        <w:sz w:val="48"/>
        <w:szCs w:val="48"/>
      </w:rPr>
      <w:t xml:space="preserve"> </w:t>
    </w:r>
    <w:proofErr w:type="spellStart"/>
    <w:r>
      <w:rPr>
        <w:rFonts w:ascii="Arial" w:hAnsi="Arial" w:cs="Arial"/>
        <w:sz w:val="48"/>
        <w:szCs w:val="48"/>
      </w:rPr>
      <w:t>stampa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97.4pt;height:364.05pt" o:bullet="t">
        <v:imagedata r:id="rId1" o:title="Kigalosw"/>
      </v:shape>
    </w:pict>
  </w:numPicBullet>
  <w:abstractNum w:abstractNumId="0">
    <w:nsid w:val="2BAF1F73"/>
    <w:multiLevelType w:val="hybridMultilevel"/>
    <w:tmpl w:val="592669DC"/>
    <w:lvl w:ilvl="0" w:tplc="30324A56">
      <w:start w:val="1"/>
      <w:numFmt w:val="bullet"/>
      <w:lvlText w:val=""/>
      <w:lvlJc w:val="left"/>
      <w:pPr>
        <w:tabs>
          <w:tab w:val="num" w:pos="351"/>
        </w:tabs>
        <w:ind w:left="3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DF6770"/>
    <w:multiLevelType w:val="hybridMultilevel"/>
    <w:tmpl w:val="A8344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75268"/>
    <w:multiLevelType w:val="hybridMultilevel"/>
    <w:tmpl w:val="51AA41A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kype01">
    <w15:presenceInfo w15:providerId="AD" w15:userId="S::Skype01@elmet1.onmicrosoft.com::991d187f-afec-47e6-a840-75859bf69d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5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C2"/>
    <w:rsid w:val="00007A55"/>
    <w:rsid w:val="00011502"/>
    <w:rsid w:val="0001534A"/>
    <w:rsid w:val="00015480"/>
    <w:rsid w:val="0002446B"/>
    <w:rsid w:val="00034BC5"/>
    <w:rsid w:val="00043376"/>
    <w:rsid w:val="00045EA6"/>
    <w:rsid w:val="00046345"/>
    <w:rsid w:val="000464BA"/>
    <w:rsid w:val="0005486A"/>
    <w:rsid w:val="000557B3"/>
    <w:rsid w:val="0005609D"/>
    <w:rsid w:val="000564C3"/>
    <w:rsid w:val="00056E45"/>
    <w:rsid w:val="00061217"/>
    <w:rsid w:val="00064B74"/>
    <w:rsid w:val="0007356D"/>
    <w:rsid w:val="00077016"/>
    <w:rsid w:val="00080B14"/>
    <w:rsid w:val="00080CEE"/>
    <w:rsid w:val="0008206A"/>
    <w:rsid w:val="0008779D"/>
    <w:rsid w:val="00094340"/>
    <w:rsid w:val="00095881"/>
    <w:rsid w:val="00097B63"/>
    <w:rsid w:val="000A09A1"/>
    <w:rsid w:val="000A23D6"/>
    <w:rsid w:val="000A2C27"/>
    <w:rsid w:val="000B22FC"/>
    <w:rsid w:val="000B3982"/>
    <w:rsid w:val="000B7EAA"/>
    <w:rsid w:val="000C503E"/>
    <w:rsid w:val="000C6396"/>
    <w:rsid w:val="000D6008"/>
    <w:rsid w:val="000E14DD"/>
    <w:rsid w:val="000E29EB"/>
    <w:rsid w:val="000E372A"/>
    <w:rsid w:val="000E61DA"/>
    <w:rsid w:val="000F1682"/>
    <w:rsid w:val="000F1FA5"/>
    <w:rsid w:val="000F2789"/>
    <w:rsid w:val="000F2B27"/>
    <w:rsid w:val="000F2C7C"/>
    <w:rsid w:val="000F490C"/>
    <w:rsid w:val="000F647F"/>
    <w:rsid w:val="000F726C"/>
    <w:rsid w:val="001026CD"/>
    <w:rsid w:val="00102C80"/>
    <w:rsid w:val="00105AEB"/>
    <w:rsid w:val="0010634D"/>
    <w:rsid w:val="00110945"/>
    <w:rsid w:val="00114B52"/>
    <w:rsid w:val="00123FC5"/>
    <w:rsid w:val="00124E83"/>
    <w:rsid w:val="00127A4F"/>
    <w:rsid w:val="00134B96"/>
    <w:rsid w:val="00136593"/>
    <w:rsid w:val="00140831"/>
    <w:rsid w:val="00142994"/>
    <w:rsid w:val="001438A7"/>
    <w:rsid w:val="00144871"/>
    <w:rsid w:val="001451D1"/>
    <w:rsid w:val="00150278"/>
    <w:rsid w:val="001579B6"/>
    <w:rsid w:val="00161927"/>
    <w:rsid w:val="00162763"/>
    <w:rsid w:val="0016516E"/>
    <w:rsid w:val="0016614D"/>
    <w:rsid w:val="001671E3"/>
    <w:rsid w:val="00167A0A"/>
    <w:rsid w:val="001706A6"/>
    <w:rsid w:val="001800F8"/>
    <w:rsid w:val="00180673"/>
    <w:rsid w:val="001841A0"/>
    <w:rsid w:val="001861EA"/>
    <w:rsid w:val="001944F2"/>
    <w:rsid w:val="0019671B"/>
    <w:rsid w:val="001A5BAF"/>
    <w:rsid w:val="001B1171"/>
    <w:rsid w:val="001B7765"/>
    <w:rsid w:val="001B79A4"/>
    <w:rsid w:val="001B7F64"/>
    <w:rsid w:val="001C635C"/>
    <w:rsid w:val="001D0EE1"/>
    <w:rsid w:val="001D581B"/>
    <w:rsid w:val="001D6630"/>
    <w:rsid w:val="001F09F8"/>
    <w:rsid w:val="001F0B1D"/>
    <w:rsid w:val="001F7A58"/>
    <w:rsid w:val="002057E5"/>
    <w:rsid w:val="0021168E"/>
    <w:rsid w:val="00215919"/>
    <w:rsid w:val="00217335"/>
    <w:rsid w:val="002244B7"/>
    <w:rsid w:val="00226326"/>
    <w:rsid w:val="0023045D"/>
    <w:rsid w:val="00234C27"/>
    <w:rsid w:val="00252EFE"/>
    <w:rsid w:val="002551E1"/>
    <w:rsid w:val="002620B5"/>
    <w:rsid w:val="0026283E"/>
    <w:rsid w:val="00272C8B"/>
    <w:rsid w:val="00276142"/>
    <w:rsid w:val="00283FBE"/>
    <w:rsid w:val="00284B8D"/>
    <w:rsid w:val="00284CC9"/>
    <w:rsid w:val="00292ED2"/>
    <w:rsid w:val="002A13DC"/>
    <w:rsid w:val="002A528A"/>
    <w:rsid w:val="002B0E02"/>
    <w:rsid w:val="002B15A7"/>
    <w:rsid w:val="002B1701"/>
    <w:rsid w:val="002B282F"/>
    <w:rsid w:val="002C5223"/>
    <w:rsid w:val="002D16EB"/>
    <w:rsid w:val="002D24D2"/>
    <w:rsid w:val="002E2279"/>
    <w:rsid w:val="002E2796"/>
    <w:rsid w:val="002E2962"/>
    <w:rsid w:val="002E6D5D"/>
    <w:rsid w:val="002E7007"/>
    <w:rsid w:val="002F3976"/>
    <w:rsid w:val="002F4311"/>
    <w:rsid w:val="0030405D"/>
    <w:rsid w:val="00317052"/>
    <w:rsid w:val="003171C5"/>
    <w:rsid w:val="00325AAB"/>
    <w:rsid w:val="00327A11"/>
    <w:rsid w:val="00330174"/>
    <w:rsid w:val="003302DD"/>
    <w:rsid w:val="00332D6A"/>
    <w:rsid w:val="00336453"/>
    <w:rsid w:val="00337E32"/>
    <w:rsid w:val="00341244"/>
    <w:rsid w:val="00345675"/>
    <w:rsid w:val="003509F8"/>
    <w:rsid w:val="00350A7B"/>
    <w:rsid w:val="00355FA1"/>
    <w:rsid w:val="003669E4"/>
    <w:rsid w:val="00372E73"/>
    <w:rsid w:val="003738A2"/>
    <w:rsid w:val="003757B3"/>
    <w:rsid w:val="003846D3"/>
    <w:rsid w:val="00386BF0"/>
    <w:rsid w:val="003873EF"/>
    <w:rsid w:val="003958F3"/>
    <w:rsid w:val="00395D84"/>
    <w:rsid w:val="003A154C"/>
    <w:rsid w:val="003A36ED"/>
    <w:rsid w:val="003B08AE"/>
    <w:rsid w:val="003B297D"/>
    <w:rsid w:val="003B2C26"/>
    <w:rsid w:val="003B3C97"/>
    <w:rsid w:val="003C1484"/>
    <w:rsid w:val="003C15D7"/>
    <w:rsid w:val="003C31B6"/>
    <w:rsid w:val="003C476E"/>
    <w:rsid w:val="003C5F76"/>
    <w:rsid w:val="003C64C3"/>
    <w:rsid w:val="003D6EA1"/>
    <w:rsid w:val="003E402B"/>
    <w:rsid w:val="003E53A2"/>
    <w:rsid w:val="003F0E6F"/>
    <w:rsid w:val="003F4EDA"/>
    <w:rsid w:val="003F6A15"/>
    <w:rsid w:val="0040144B"/>
    <w:rsid w:val="00405C45"/>
    <w:rsid w:val="0041162B"/>
    <w:rsid w:val="00414CB1"/>
    <w:rsid w:val="004177E4"/>
    <w:rsid w:val="00422C4D"/>
    <w:rsid w:val="004275FF"/>
    <w:rsid w:val="00441ADF"/>
    <w:rsid w:val="00443EDB"/>
    <w:rsid w:val="004462BA"/>
    <w:rsid w:val="00451755"/>
    <w:rsid w:val="0045449F"/>
    <w:rsid w:val="004565AA"/>
    <w:rsid w:val="00457B01"/>
    <w:rsid w:val="00460342"/>
    <w:rsid w:val="004625DC"/>
    <w:rsid w:val="00463C32"/>
    <w:rsid w:val="00471923"/>
    <w:rsid w:val="00484D55"/>
    <w:rsid w:val="00491D74"/>
    <w:rsid w:val="00492689"/>
    <w:rsid w:val="004A278E"/>
    <w:rsid w:val="004A608A"/>
    <w:rsid w:val="004B0273"/>
    <w:rsid w:val="004B0F3A"/>
    <w:rsid w:val="004B1D28"/>
    <w:rsid w:val="004B3C3D"/>
    <w:rsid w:val="004C354D"/>
    <w:rsid w:val="004C7097"/>
    <w:rsid w:val="004C7E35"/>
    <w:rsid w:val="004D355B"/>
    <w:rsid w:val="004D59FF"/>
    <w:rsid w:val="004E1F03"/>
    <w:rsid w:val="004E42EC"/>
    <w:rsid w:val="004F22B1"/>
    <w:rsid w:val="004F69F8"/>
    <w:rsid w:val="0050002F"/>
    <w:rsid w:val="00501EC1"/>
    <w:rsid w:val="00502E6B"/>
    <w:rsid w:val="005060B4"/>
    <w:rsid w:val="00507F85"/>
    <w:rsid w:val="0051112D"/>
    <w:rsid w:val="00511B49"/>
    <w:rsid w:val="00516CED"/>
    <w:rsid w:val="00523871"/>
    <w:rsid w:val="00526258"/>
    <w:rsid w:val="005266F0"/>
    <w:rsid w:val="00532D14"/>
    <w:rsid w:val="005336F1"/>
    <w:rsid w:val="00541425"/>
    <w:rsid w:val="00544EB1"/>
    <w:rsid w:val="0055114A"/>
    <w:rsid w:val="00552CBD"/>
    <w:rsid w:val="00557BED"/>
    <w:rsid w:val="00563CD0"/>
    <w:rsid w:val="00567290"/>
    <w:rsid w:val="005676C0"/>
    <w:rsid w:val="00571845"/>
    <w:rsid w:val="00573015"/>
    <w:rsid w:val="00577109"/>
    <w:rsid w:val="00583B38"/>
    <w:rsid w:val="00592154"/>
    <w:rsid w:val="00593777"/>
    <w:rsid w:val="00594332"/>
    <w:rsid w:val="00597155"/>
    <w:rsid w:val="005A0DAA"/>
    <w:rsid w:val="005A1D33"/>
    <w:rsid w:val="005A2C60"/>
    <w:rsid w:val="005A3B6E"/>
    <w:rsid w:val="005B01B5"/>
    <w:rsid w:val="005B164E"/>
    <w:rsid w:val="005B4BC6"/>
    <w:rsid w:val="005B546F"/>
    <w:rsid w:val="005B56B1"/>
    <w:rsid w:val="005C3795"/>
    <w:rsid w:val="005D1827"/>
    <w:rsid w:val="005D4D57"/>
    <w:rsid w:val="005D75DA"/>
    <w:rsid w:val="005E1B7C"/>
    <w:rsid w:val="005E46A3"/>
    <w:rsid w:val="005E5ACE"/>
    <w:rsid w:val="005F1ADC"/>
    <w:rsid w:val="005F2EE5"/>
    <w:rsid w:val="005F3356"/>
    <w:rsid w:val="00601741"/>
    <w:rsid w:val="00603C3B"/>
    <w:rsid w:val="00603E7E"/>
    <w:rsid w:val="006111F3"/>
    <w:rsid w:val="00615BCB"/>
    <w:rsid w:val="006230FA"/>
    <w:rsid w:val="0062535E"/>
    <w:rsid w:val="00625A9E"/>
    <w:rsid w:val="0063264B"/>
    <w:rsid w:val="00644194"/>
    <w:rsid w:val="00653F5C"/>
    <w:rsid w:val="00660C22"/>
    <w:rsid w:val="00662846"/>
    <w:rsid w:val="00665A7C"/>
    <w:rsid w:val="00665FA7"/>
    <w:rsid w:val="006938F6"/>
    <w:rsid w:val="006A169C"/>
    <w:rsid w:val="006A67E0"/>
    <w:rsid w:val="006A691D"/>
    <w:rsid w:val="006B0201"/>
    <w:rsid w:val="006B0F3C"/>
    <w:rsid w:val="006B1889"/>
    <w:rsid w:val="006B48BD"/>
    <w:rsid w:val="006B5E35"/>
    <w:rsid w:val="006C16E9"/>
    <w:rsid w:val="006C300A"/>
    <w:rsid w:val="006C4B1D"/>
    <w:rsid w:val="006C6EFF"/>
    <w:rsid w:val="006C7C1F"/>
    <w:rsid w:val="006D36BB"/>
    <w:rsid w:val="006D3C43"/>
    <w:rsid w:val="006D4274"/>
    <w:rsid w:val="006D592F"/>
    <w:rsid w:val="006E0915"/>
    <w:rsid w:val="006E1B62"/>
    <w:rsid w:val="006F0AD6"/>
    <w:rsid w:val="00704778"/>
    <w:rsid w:val="00704AA2"/>
    <w:rsid w:val="00707D1C"/>
    <w:rsid w:val="00710398"/>
    <w:rsid w:val="00711289"/>
    <w:rsid w:val="00711D0A"/>
    <w:rsid w:val="00720EBD"/>
    <w:rsid w:val="00722D2E"/>
    <w:rsid w:val="00723B21"/>
    <w:rsid w:val="00734978"/>
    <w:rsid w:val="0073670D"/>
    <w:rsid w:val="00736930"/>
    <w:rsid w:val="007408FE"/>
    <w:rsid w:val="00744438"/>
    <w:rsid w:val="0075228F"/>
    <w:rsid w:val="00754029"/>
    <w:rsid w:val="0076018C"/>
    <w:rsid w:val="00764599"/>
    <w:rsid w:val="00765F40"/>
    <w:rsid w:val="0077087B"/>
    <w:rsid w:val="00770F69"/>
    <w:rsid w:val="00773D42"/>
    <w:rsid w:val="00775F98"/>
    <w:rsid w:val="00780A00"/>
    <w:rsid w:val="00782010"/>
    <w:rsid w:val="007830BC"/>
    <w:rsid w:val="007B741D"/>
    <w:rsid w:val="007C037F"/>
    <w:rsid w:val="007C4CD6"/>
    <w:rsid w:val="007C4FC1"/>
    <w:rsid w:val="007D3CBF"/>
    <w:rsid w:val="007D4ADE"/>
    <w:rsid w:val="007E0124"/>
    <w:rsid w:val="007E2F36"/>
    <w:rsid w:val="007E482B"/>
    <w:rsid w:val="007E6522"/>
    <w:rsid w:val="007E7D82"/>
    <w:rsid w:val="007E7D92"/>
    <w:rsid w:val="007F2497"/>
    <w:rsid w:val="007F27A4"/>
    <w:rsid w:val="007F49BD"/>
    <w:rsid w:val="007F59E7"/>
    <w:rsid w:val="008006C1"/>
    <w:rsid w:val="008028B7"/>
    <w:rsid w:val="0080302D"/>
    <w:rsid w:val="00803087"/>
    <w:rsid w:val="008071A8"/>
    <w:rsid w:val="0081082A"/>
    <w:rsid w:val="008159BB"/>
    <w:rsid w:val="00847784"/>
    <w:rsid w:val="00850746"/>
    <w:rsid w:val="00855924"/>
    <w:rsid w:val="008609DE"/>
    <w:rsid w:val="0087027F"/>
    <w:rsid w:val="008737DE"/>
    <w:rsid w:val="00875B8E"/>
    <w:rsid w:val="00882956"/>
    <w:rsid w:val="00886837"/>
    <w:rsid w:val="00890CCB"/>
    <w:rsid w:val="00892282"/>
    <w:rsid w:val="00892EC5"/>
    <w:rsid w:val="008A00BE"/>
    <w:rsid w:val="008A03B9"/>
    <w:rsid w:val="008A04AA"/>
    <w:rsid w:val="008A258E"/>
    <w:rsid w:val="008B0CFD"/>
    <w:rsid w:val="008B3F43"/>
    <w:rsid w:val="008B538B"/>
    <w:rsid w:val="008B699C"/>
    <w:rsid w:val="008D0AD8"/>
    <w:rsid w:val="008D4164"/>
    <w:rsid w:val="008D6B81"/>
    <w:rsid w:val="008D7124"/>
    <w:rsid w:val="008E1D73"/>
    <w:rsid w:val="008E2C68"/>
    <w:rsid w:val="008F3361"/>
    <w:rsid w:val="008F35F1"/>
    <w:rsid w:val="009028FD"/>
    <w:rsid w:val="009035BA"/>
    <w:rsid w:val="0090366D"/>
    <w:rsid w:val="0090773E"/>
    <w:rsid w:val="00910EB1"/>
    <w:rsid w:val="00915B47"/>
    <w:rsid w:val="00921F48"/>
    <w:rsid w:val="0092351A"/>
    <w:rsid w:val="009258BF"/>
    <w:rsid w:val="00931639"/>
    <w:rsid w:val="00932FEB"/>
    <w:rsid w:val="009337FD"/>
    <w:rsid w:val="00935961"/>
    <w:rsid w:val="00943371"/>
    <w:rsid w:val="00953969"/>
    <w:rsid w:val="00957771"/>
    <w:rsid w:val="00963A23"/>
    <w:rsid w:val="00964E84"/>
    <w:rsid w:val="0097119D"/>
    <w:rsid w:val="009711F9"/>
    <w:rsid w:val="00974264"/>
    <w:rsid w:val="0097625A"/>
    <w:rsid w:val="00976460"/>
    <w:rsid w:val="00977E97"/>
    <w:rsid w:val="00982C1E"/>
    <w:rsid w:val="009842A1"/>
    <w:rsid w:val="00985F65"/>
    <w:rsid w:val="009865B8"/>
    <w:rsid w:val="00992892"/>
    <w:rsid w:val="009938D1"/>
    <w:rsid w:val="00993C5D"/>
    <w:rsid w:val="0099681A"/>
    <w:rsid w:val="0099725F"/>
    <w:rsid w:val="009A1095"/>
    <w:rsid w:val="009A125B"/>
    <w:rsid w:val="009A1429"/>
    <w:rsid w:val="009B082C"/>
    <w:rsid w:val="009B0EC4"/>
    <w:rsid w:val="009D1C7B"/>
    <w:rsid w:val="009D4E67"/>
    <w:rsid w:val="009D5C9F"/>
    <w:rsid w:val="009D6FD6"/>
    <w:rsid w:val="009D7C16"/>
    <w:rsid w:val="009E093D"/>
    <w:rsid w:val="009E2EE9"/>
    <w:rsid w:val="009F1869"/>
    <w:rsid w:val="009F555D"/>
    <w:rsid w:val="009F6EB7"/>
    <w:rsid w:val="009F741C"/>
    <w:rsid w:val="00A00240"/>
    <w:rsid w:val="00A007CC"/>
    <w:rsid w:val="00A01275"/>
    <w:rsid w:val="00A06D2E"/>
    <w:rsid w:val="00A07156"/>
    <w:rsid w:val="00A217A4"/>
    <w:rsid w:val="00A24EFF"/>
    <w:rsid w:val="00A30AE7"/>
    <w:rsid w:val="00A3350E"/>
    <w:rsid w:val="00A35F35"/>
    <w:rsid w:val="00A378A2"/>
    <w:rsid w:val="00A37999"/>
    <w:rsid w:val="00A37D97"/>
    <w:rsid w:val="00A454BE"/>
    <w:rsid w:val="00A473E7"/>
    <w:rsid w:val="00A567DA"/>
    <w:rsid w:val="00A6148F"/>
    <w:rsid w:val="00A80A1B"/>
    <w:rsid w:val="00A83115"/>
    <w:rsid w:val="00A85A25"/>
    <w:rsid w:val="00A86B9E"/>
    <w:rsid w:val="00A90500"/>
    <w:rsid w:val="00A91D42"/>
    <w:rsid w:val="00A97BC2"/>
    <w:rsid w:val="00AA25EC"/>
    <w:rsid w:val="00AA48A8"/>
    <w:rsid w:val="00AA4AC1"/>
    <w:rsid w:val="00AA5746"/>
    <w:rsid w:val="00AA78F0"/>
    <w:rsid w:val="00AB067B"/>
    <w:rsid w:val="00AB2D66"/>
    <w:rsid w:val="00AC0FD5"/>
    <w:rsid w:val="00AC11F3"/>
    <w:rsid w:val="00AC1CE0"/>
    <w:rsid w:val="00AD3084"/>
    <w:rsid w:val="00AD54ED"/>
    <w:rsid w:val="00AE43F0"/>
    <w:rsid w:val="00AF529D"/>
    <w:rsid w:val="00B04FFB"/>
    <w:rsid w:val="00B07D67"/>
    <w:rsid w:val="00B1530D"/>
    <w:rsid w:val="00B21DB0"/>
    <w:rsid w:val="00B22A87"/>
    <w:rsid w:val="00B22B1C"/>
    <w:rsid w:val="00B30917"/>
    <w:rsid w:val="00B33BE9"/>
    <w:rsid w:val="00B34BCC"/>
    <w:rsid w:val="00B35454"/>
    <w:rsid w:val="00B42482"/>
    <w:rsid w:val="00B45635"/>
    <w:rsid w:val="00B46242"/>
    <w:rsid w:val="00B52E7A"/>
    <w:rsid w:val="00B536C2"/>
    <w:rsid w:val="00B53DA6"/>
    <w:rsid w:val="00B54474"/>
    <w:rsid w:val="00B55804"/>
    <w:rsid w:val="00B606F4"/>
    <w:rsid w:val="00B62B7A"/>
    <w:rsid w:val="00B6537E"/>
    <w:rsid w:val="00B7242E"/>
    <w:rsid w:val="00B73A17"/>
    <w:rsid w:val="00B757F9"/>
    <w:rsid w:val="00B77DDC"/>
    <w:rsid w:val="00B83D93"/>
    <w:rsid w:val="00B86E53"/>
    <w:rsid w:val="00B8721D"/>
    <w:rsid w:val="00B90B94"/>
    <w:rsid w:val="00B90EEB"/>
    <w:rsid w:val="00B92BF5"/>
    <w:rsid w:val="00B96407"/>
    <w:rsid w:val="00BA13B6"/>
    <w:rsid w:val="00BA57C0"/>
    <w:rsid w:val="00BB2079"/>
    <w:rsid w:val="00BB4D15"/>
    <w:rsid w:val="00BB6C21"/>
    <w:rsid w:val="00BC0782"/>
    <w:rsid w:val="00BC1356"/>
    <w:rsid w:val="00BC2D78"/>
    <w:rsid w:val="00BC3A42"/>
    <w:rsid w:val="00BC5AB1"/>
    <w:rsid w:val="00BD3703"/>
    <w:rsid w:val="00BD4343"/>
    <w:rsid w:val="00BE0730"/>
    <w:rsid w:val="00BE23E1"/>
    <w:rsid w:val="00BE31CE"/>
    <w:rsid w:val="00BE4088"/>
    <w:rsid w:val="00BE601A"/>
    <w:rsid w:val="00BE708E"/>
    <w:rsid w:val="00BF0792"/>
    <w:rsid w:val="00C01B37"/>
    <w:rsid w:val="00C043BC"/>
    <w:rsid w:val="00C10E01"/>
    <w:rsid w:val="00C128F1"/>
    <w:rsid w:val="00C146E8"/>
    <w:rsid w:val="00C1615C"/>
    <w:rsid w:val="00C238B3"/>
    <w:rsid w:val="00C320E1"/>
    <w:rsid w:val="00C34BAE"/>
    <w:rsid w:val="00C35764"/>
    <w:rsid w:val="00C42669"/>
    <w:rsid w:val="00C42BA1"/>
    <w:rsid w:val="00C45B30"/>
    <w:rsid w:val="00C45B99"/>
    <w:rsid w:val="00C475DF"/>
    <w:rsid w:val="00C515F5"/>
    <w:rsid w:val="00C51B6E"/>
    <w:rsid w:val="00C539F0"/>
    <w:rsid w:val="00C56D14"/>
    <w:rsid w:val="00C62965"/>
    <w:rsid w:val="00C66C31"/>
    <w:rsid w:val="00C67E9C"/>
    <w:rsid w:val="00C77F99"/>
    <w:rsid w:val="00C949C0"/>
    <w:rsid w:val="00CA12F0"/>
    <w:rsid w:val="00CA2827"/>
    <w:rsid w:val="00CA7949"/>
    <w:rsid w:val="00CB7464"/>
    <w:rsid w:val="00CD19ED"/>
    <w:rsid w:val="00CD3904"/>
    <w:rsid w:val="00CD3AC2"/>
    <w:rsid w:val="00CE1AC9"/>
    <w:rsid w:val="00CE4554"/>
    <w:rsid w:val="00CF0866"/>
    <w:rsid w:val="00CF3FC4"/>
    <w:rsid w:val="00D04256"/>
    <w:rsid w:val="00D061C8"/>
    <w:rsid w:val="00D06952"/>
    <w:rsid w:val="00D20332"/>
    <w:rsid w:val="00D222A3"/>
    <w:rsid w:val="00D22878"/>
    <w:rsid w:val="00D23A04"/>
    <w:rsid w:val="00D25527"/>
    <w:rsid w:val="00D27F63"/>
    <w:rsid w:val="00D407B5"/>
    <w:rsid w:val="00D412ED"/>
    <w:rsid w:val="00D43092"/>
    <w:rsid w:val="00D44FD0"/>
    <w:rsid w:val="00D45FF3"/>
    <w:rsid w:val="00D50F05"/>
    <w:rsid w:val="00D514C2"/>
    <w:rsid w:val="00D51DDB"/>
    <w:rsid w:val="00D60868"/>
    <w:rsid w:val="00D64159"/>
    <w:rsid w:val="00D73D95"/>
    <w:rsid w:val="00D750EA"/>
    <w:rsid w:val="00D82F89"/>
    <w:rsid w:val="00D84E91"/>
    <w:rsid w:val="00DA0020"/>
    <w:rsid w:val="00DA2FEF"/>
    <w:rsid w:val="00DA521E"/>
    <w:rsid w:val="00DA5357"/>
    <w:rsid w:val="00DA788F"/>
    <w:rsid w:val="00DB6EE3"/>
    <w:rsid w:val="00DB7830"/>
    <w:rsid w:val="00DC0AF6"/>
    <w:rsid w:val="00DC339A"/>
    <w:rsid w:val="00DC6B89"/>
    <w:rsid w:val="00DE02C8"/>
    <w:rsid w:val="00DE4567"/>
    <w:rsid w:val="00DE523A"/>
    <w:rsid w:val="00DF0F64"/>
    <w:rsid w:val="00E1457C"/>
    <w:rsid w:val="00E220BA"/>
    <w:rsid w:val="00E23699"/>
    <w:rsid w:val="00E3067A"/>
    <w:rsid w:val="00E31FE2"/>
    <w:rsid w:val="00E334D6"/>
    <w:rsid w:val="00E3452A"/>
    <w:rsid w:val="00E3511A"/>
    <w:rsid w:val="00E43BC8"/>
    <w:rsid w:val="00E46782"/>
    <w:rsid w:val="00E47B72"/>
    <w:rsid w:val="00E47BA7"/>
    <w:rsid w:val="00E47BB9"/>
    <w:rsid w:val="00E51E28"/>
    <w:rsid w:val="00E52266"/>
    <w:rsid w:val="00E632AE"/>
    <w:rsid w:val="00E74149"/>
    <w:rsid w:val="00E80645"/>
    <w:rsid w:val="00E84231"/>
    <w:rsid w:val="00E87237"/>
    <w:rsid w:val="00E96A44"/>
    <w:rsid w:val="00EA13BF"/>
    <w:rsid w:val="00EB107F"/>
    <w:rsid w:val="00EB2F6C"/>
    <w:rsid w:val="00EC1A15"/>
    <w:rsid w:val="00EC300E"/>
    <w:rsid w:val="00ED3942"/>
    <w:rsid w:val="00ED4BCC"/>
    <w:rsid w:val="00ED62AA"/>
    <w:rsid w:val="00ED70FE"/>
    <w:rsid w:val="00EE26B4"/>
    <w:rsid w:val="00EE6995"/>
    <w:rsid w:val="00EE6E0C"/>
    <w:rsid w:val="00EE6E43"/>
    <w:rsid w:val="00EF4A6B"/>
    <w:rsid w:val="00EF6205"/>
    <w:rsid w:val="00F0050B"/>
    <w:rsid w:val="00F11343"/>
    <w:rsid w:val="00F201A1"/>
    <w:rsid w:val="00F2415F"/>
    <w:rsid w:val="00F25C27"/>
    <w:rsid w:val="00F262D1"/>
    <w:rsid w:val="00F275E1"/>
    <w:rsid w:val="00F35B80"/>
    <w:rsid w:val="00F370CA"/>
    <w:rsid w:val="00F4570E"/>
    <w:rsid w:val="00F475E6"/>
    <w:rsid w:val="00F5003F"/>
    <w:rsid w:val="00F52B69"/>
    <w:rsid w:val="00F53FA6"/>
    <w:rsid w:val="00F60C2E"/>
    <w:rsid w:val="00F70015"/>
    <w:rsid w:val="00F702F6"/>
    <w:rsid w:val="00F7633B"/>
    <w:rsid w:val="00F82DB3"/>
    <w:rsid w:val="00F82F92"/>
    <w:rsid w:val="00F86A0A"/>
    <w:rsid w:val="00F920CA"/>
    <w:rsid w:val="00F929A3"/>
    <w:rsid w:val="00F94218"/>
    <w:rsid w:val="00F945BA"/>
    <w:rsid w:val="00FA1EC9"/>
    <w:rsid w:val="00FA32A7"/>
    <w:rsid w:val="00FB0002"/>
    <w:rsid w:val="00FB6C89"/>
    <w:rsid w:val="00FB7818"/>
    <w:rsid w:val="00FC0564"/>
    <w:rsid w:val="00FC3A5C"/>
    <w:rsid w:val="00FC4E32"/>
    <w:rsid w:val="00FC6D49"/>
    <w:rsid w:val="00FD1510"/>
    <w:rsid w:val="00FD1E02"/>
    <w:rsid w:val="00FD217E"/>
    <w:rsid w:val="00FE54E5"/>
    <w:rsid w:val="00FE5E86"/>
    <w:rsid w:val="00FE6195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522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rFonts w:eastAsia="Times New Roman"/>
      <w:color w:val="auto"/>
      <w:szCs w:val="24"/>
      <w:lang w:val="en-US" w:eastAsia="en-US"/>
    </w:rPr>
  </w:style>
  <w:style w:type="paragraph" w:styleId="Kopfzeile">
    <w:name w:val="header"/>
    <w:basedOn w:val="Standard"/>
    <w:link w:val="KopfzeileZchn"/>
    <w:rsid w:val="00080C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0CEE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080CEE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0CE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23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E523A"/>
    <w:rPr>
      <w:rFonts w:ascii="Segoe UI" w:hAnsi="Segoe UI" w:cs="Segoe UI"/>
      <w:color w:val="000000"/>
      <w:sz w:val="18"/>
      <w:szCs w:val="18"/>
      <w:lang w:val="de-DE" w:eastAsia="ja-JP"/>
    </w:rPr>
  </w:style>
  <w:style w:type="character" w:customStyle="1" w:styleId="KopfzeileZchn">
    <w:name w:val="Kopfzeile Zchn"/>
    <w:link w:val="Kopfzeile"/>
    <w:rsid w:val="003846D3"/>
    <w:rPr>
      <w:color w:val="000000"/>
      <w:sz w:val="24"/>
      <w:lang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43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3F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3F0"/>
    <w:rPr>
      <w:color w:val="000000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3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3F0"/>
    <w:rPr>
      <w:b/>
      <w:bCs/>
      <w:color w:val="000000"/>
      <w:lang w:eastAsia="ja-JP"/>
    </w:rPr>
  </w:style>
  <w:style w:type="paragraph" w:styleId="Listenabsatz">
    <w:name w:val="List Paragraph"/>
    <w:basedOn w:val="Standard"/>
    <w:uiPriority w:val="34"/>
    <w:qFormat/>
    <w:rsid w:val="00114B52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F45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rFonts w:eastAsia="Times New Roman"/>
      <w:color w:val="auto"/>
      <w:szCs w:val="24"/>
      <w:lang w:val="en-US" w:eastAsia="en-US"/>
    </w:rPr>
  </w:style>
  <w:style w:type="paragraph" w:styleId="Kopfzeile">
    <w:name w:val="header"/>
    <w:basedOn w:val="Standard"/>
    <w:link w:val="KopfzeileZchn"/>
    <w:rsid w:val="00080C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0CEE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080CEE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0CE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23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E523A"/>
    <w:rPr>
      <w:rFonts w:ascii="Segoe UI" w:hAnsi="Segoe UI" w:cs="Segoe UI"/>
      <w:color w:val="000000"/>
      <w:sz w:val="18"/>
      <w:szCs w:val="18"/>
      <w:lang w:val="de-DE" w:eastAsia="ja-JP"/>
    </w:rPr>
  </w:style>
  <w:style w:type="character" w:customStyle="1" w:styleId="KopfzeileZchn">
    <w:name w:val="Kopfzeile Zchn"/>
    <w:link w:val="Kopfzeile"/>
    <w:rsid w:val="003846D3"/>
    <w:rPr>
      <w:color w:val="000000"/>
      <w:sz w:val="24"/>
      <w:lang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43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3F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3F0"/>
    <w:rPr>
      <w:color w:val="000000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3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3F0"/>
    <w:rPr>
      <w:b/>
      <w:bCs/>
      <w:color w:val="000000"/>
      <w:lang w:eastAsia="ja-JP"/>
    </w:rPr>
  </w:style>
  <w:style w:type="paragraph" w:styleId="Listenabsatz">
    <w:name w:val="List Paragraph"/>
    <w:basedOn w:val="Standard"/>
    <w:uiPriority w:val="34"/>
    <w:qFormat/>
    <w:rsid w:val="00114B52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F45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erg.wolters@konsens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.ostermann@elmet.com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E27B-66B6-4FD9-817D-C11F96A2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8EFCD24E.dotm</Template>
  <TotalTime>0</TotalTime>
  <Pages>3</Pages>
  <Words>874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ELMET auf der K 2010:</vt:lpstr>
      <vt:lpstr>ELMET auf der K 2010:</vt:lpstr>
    </vt:vector>
  </TitlesOfParts>
  <LinksUpToDate>false</LinksUpToDate>
  <CharactersWithSpaces>6014</CharactersWithSpaces>
  <SharedDoc>false</SharedDoc>
  <HLinks>
    <vt:vector size="18" baseType="variant">
      <vt:variant>
        <vt:i4>7340044</vt:i4>
      </vt:variant>
      <vt:variant>
        <vt:i4>6</vt:i4>
      </vt:variant>
      <vt:variant>
        <vt:i4>0</vt:i4>
      </vt:variant>
      <vt:variant>
        <vt:i4>5</vt:i4>
      </vt:variant>
      <vt:variant>
        <vt:lpwstr>mailto:joerg.wolters@konsens.de</vt:lpwstr>
      </vt:variant>
      <vt:variant>
        <vt:lpwstr/>
      </vt:variant>
      <vt:variant>
        <vt:i4>1769593</vt:i4>
      </vt:variant>
      <vt:variant>
        <vt:i4>3</vt:i4>
      </vt:variant>
      <vt:variant>
        <vt:i4>0</vt:i4>
      </vt:variant>
      <vt:variant>
        <vt:i4>5</vt:i4>
      </vt:variant>
      <vt:variant>
        <vt:lpwstr>mailto:m.ostermann@elmet.com</vt:lpwstr>
      </vt:variant>
      <vt:variant>
        <vt:lpwstr/>
      </vt:variant>
      <vt:variant>
        <vt:i4>5832728</vt:i4>
      </vt:variant>
      <vt:variant>
        <vt:i4>0</vt:i4>
      </vt:variant>
      <vt:variant>
        <vt:i4>0</vt:i4>
      </vt:variant>
      <vt:variant>
        <vt:i4>5</vt:i4>
      </vt:variant>
      <vt:variant>
        <vt:lpwstr>http://www.elmet.com/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ELMET auf der K 2010:</dc:title>
  <dc:creator/>
  <cp:lastModifiedBy/>
  <cp:revision>1</cp:revision>
  <dcterms:created xsi:type="dcterms:W3CDTF">2019-09-25T14:50:00Z</dcterms:created>
  <dcterms:modified xsi:type="dcterms:W3CDTF">2019-09-26T09:05:00Z</dcterms:modified>
</cp:coreProperties>
</file>