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698" w:rsidRPr="00C42F43" w:rsidRDefault="00EC4698" w:rsidP="00CF080A">
      <w:pPr>
        <w:ind w:left="142"/>
        <w:rPr>
          <w:rFonts w:ascii="Arial" w:hAnsi="Arial"/>
          <w:b/>
          <w:bCs/>
          <w:sz w:val="36"/>
          <w:szCs w:val="36"/>
          <w:u w:val="single"/>
        </w:rPr>
      </w:pPr>
      <w:r w:rsidRPr="00C42F43">
        <w:rPr>
          <w:rFonts w:ascii="Arial" w:hAnsi="Arial"/>
          <w:bCs/>
          <w:sz w:val="22"/>
          <w:u w:val="single"/>
        </w:rPr>
        <w:t xml:space="preserve">Lindner </w:t>
      </w:r>
      <w:r w:rsidR="000B10A5">
        <w:rPr>
          <w:rFonts w:ascii="Arial" w:hAnsi="Arial"/>
          <w:bCs/>
          <w:sz w:val="22"/>
          <w:u w:val="single"/>
        </w:rPr>
        <w:t>washTech</w:t>
      </w:r>
      <w:r w:rsidR="00006180" w:rsidRPr="00C42F43">
        <w:rPr>
          <w:rFonts w:ascii="Arial" w:hAnsi="Arial"/>
          <w:bCs/>
          <w:sz w:val="22"/>
          <w:u w:val="single"/>
        </w:rPr>
        <w:t xml:space="preserve"> auf der K2016</w:t>
      </w:r>
    </w:p>
    <w:p w:rsidR="00294641" w:rsidRPr="00C559C3" w:rsidRDefault="00006180" w:rsidP="00CF080A">
      <w:pPr>
        <w:ind w:left="142"/>
        <w:rPr>
          <w:rFonts w:ascii="Arial" w:hAnsi="Arial"/>
          <w:b/>
          <w:bCs/>
          <w:sz w:val="36"/>
          <w:szCs w:val="36"/>
        </w:rPr>
      </w:pPr>
      <w:r w:rsidRPr="00006180">
        <w:rPr>
          <w:rFonts w:ascii="Arial" w:hAnsi="Arial"/>
          <w:b/>
          <w:bCs/>
          <w:sz w:val="36"/>
          <w:szCs w:val="36"/>
        </w:rPr>
        <w:t xml:space="preserve">Neuer Rafter </w:t>
      </w:r>
      <w:r>
        <w:rPr>
          <w:rFonts w:ascii="Arial" w:hAnsi="Arial"/>
          <w:b/>
          <w:bCs/>
          <w:sz w:val="36"/>
          <w:szCs w:val="36"/>
        </w:rPr>
        <w:t>von Lindner: E</w:t>
      </w:r>
      <w:r w:rsidRPr="00006180">
        <w:rPr>
          <w:rFonts w:ascii="Arial" w:hAnsi="Arial"/>
          <w:b/>
          <w:bCs/>
          <w:sz w:val="36"/>
          <w:szCs w:val="36"/>
        </w:rPr>
        <w:t>ff</w:t>
      </w:r>
      <w:r>
        <w:rPr>
          <w:rFonts w:ascii="Arial" w:hAnsi="Arial"/>
          <w:b/>
          <w:bCs/>
          <w:sz w:val="36"/>
          <w:szCs w:val="36"/>
        </w:rPr>
        <w:t xml:space="preserve">iziente </w:t>
      </w:r>
      <w:r w:rsidRPr="00006180">
        <w:rPr>
          <w:rFonts w:ascii="Arial" w:hAnsi="Arial"/>
          <w:b/>
          <w:bCs/>
          <w:sz w:val="36"/>
          <w:szCs w:val="36"/>
        </w:rPr>
        <w:t>Vorwäsche stark verschmutzte</w:t>
      </w:r>
      <w:r>
        <w:rPr>
          <w:rFonts w:ascii="Arial" w:hAnsi="Arial"/>
          <w:b/>
          <w:bCs/>
          <w:sz w:val="36"/>
          <w:szCs w:val="36"/>
        </w:rPr>
        <w:t>r</w:t>
      </w:r>
      <w:r w:rsidRPr="00006180">
        <w:rPr>
          <w:rFonts w:ascii="Arial" w:hAnsi="Arial"/>
          <w:b/>
          <w:bCs/>
          <w:sz w:val="36"/>
          <w:szCs w:val="36"/>
        </w:rPr>
        <w:t xml:space="preserve"> Post</w:t>
      </w:r>
      <w:r>
        <w:rPr>
          <w:rFonts w:ascii="Arial" w:hAnsi="Arial"/>
          <w:b/>
          <w:bCs/>
          <w:sz w:val="36"/>
          <w:szCs w:val="36"/>
        </w:rPr>
        <w:t>-</w:t>
      </w:r>
      <w:r w:rsidRPr="00006180">
        <w:rPr>
          <w:rFonts w:ascii="Arial" w:hAnsi="Arial"/>
          <w:b/>
          <w:bCs/>
          <w:sz w:val="36"/>
          <w:szCs w:val="36"/>
        </w:rPr>
        <w:t>Consumer-Kunststoffe</w:t>
      </w:r>
    </w:p>
    <w:p w:rsidR="00FF3411" w:rsidRDefault="00FF3411" w:rsidP="00CF080A">
      <w:pPr>
        <w:spacing w:line="360" w:lineRule="auto"/>
        <w:ind w:left="142"/>
        <w:rPr>
          <w:rFonts w:ascii="Arial" w:hAnsi="Arial"/>
          <w:bCs/>
          <w:sz w:val="22"/>
        </w:rPr>
      </w:pPr>
    </w:p>
    <w:p w:rsidR="00CF080A" w:rsidRDefault="0000173D" w:rsidP="0000173D">
      <w:pPr>
        <w:spacing w:line="360" w:lineRule="auto"/>
        <w:ind w:left="142"/>
        <w:jc w:val="center"/>
        <w:rPr>
          <w:rFonts w:ascii="Arial" w:hAnsi="Arial"/>
          <w:bCs/>
          <w:sz w:val="22"/>
        </w:rPr>
      </w:pPr>
      <w:r>
        <w:rPr>
          <w:rFonts w:ascii="Arial" w:hAnsi="Arial"/>
          <w:bCs/>
          <w:noProof/>
          <w:sz w:val="22"/>
        </w:rPr>
        <w:drawing>
          <wp:inline distT="0" distB="0" distL="0" distR="0" wp14:anchorId="53CD2C5F" wp14:editId="012C12E1">
            <wp:extent cx="4670474" cy="343078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-0248 Lindner_Raft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7743" cy="3443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080A" w:rsidRPr="00CF080A" w:rsidRDefault="00006180" w:rsidP="00CF080A">
      <w:pPr>
        <w:ind w:left="142"/>
        <w:rPr>
          <w:rFonts w:ascii="Arial" w:hAnsi="Arial"/>
          <w:bCs/>
          <w:i/>
          <w:sz w:val="22"/>
        </w:rPr>
      </w:pPr>
      <w:r>
        <w:rPr>
          <w:rFonts w:ascii="Arial" w:hAnsi="Arial"/>
          <w:bCs/>
          <w:i/>
          <w:sz w:val="22"/>
        </w:rPr>
        <w:t xml:space="preserve">Als Wascheinheit für vorzerkleinerte, stark verunreinigte </w:t>
      </w:r>
      <w:r w:rsidRPr="00006180">
        <w:rPr>
          <w:rFonts w:ascii="Arial" w:hAnsi="Arial"/>
          <w:bCs/>
          <w:i/>
          <w:sz w:val="22"/>
        </w:rPr>
        <w:t>Post-Consumer-Kunststoffabfälle</w:t>
      </w:r>
      <w:r>
        <w:rPr>
          <w:rFonts w:ascii="Arial" w:hAnsi="Arial"/>
          <w:bCs/>
          <w:i/>
          <w:sz w:val="22"/>
        </w:rPr>
        <w:t xml:space="preserve"> ist der neue Rafter in der Recyclinglinie zwischen dem </w:t>
      </w:r>
      <w:r w:rsidRPr="00006180">
        <w:rPr>
          <w:rFonts w:ascii="Arial" w:hAnsi="Arial"/>
          <w:bCs/>
          <w:i/>
          <w:sz w:val="22"/>
        </w:rPr>
        <w:t xml:space="preserve">Nass-Shredder </w:t>
      </w:r>
      <w:proofErr w:type="spellStart"/>
      <w:r w:rsidRPr="00006180">
        <w:rPr>
          <w:rFonts w:ascii="Arial" w:hAnsi="Arial"/>
          <w:bCs/>
          <w:i/>
          <w:sz w:val="22"/>
        </w:rPr>
        <w:t>Micromat</w:t>
      </w:r>
      <w:proofErr w:type="spellEnd"/>
      <w:r w:rsidRPr="00006180">
        <w:rPr>
          <w:rFonts w:ascii="Arial" w:hAnsi="Arial"/>
          <w:bCs/>
          <w:i/>
          <w:sz w:val="22"/>
        </w:rPr>
        <w:t xml:space="preserve"> WS</w:t>
      </w:r>
      <w:r>
        <w:rPr>
          <w:rFonts w:ascii="Arial" w:hAnsi="Arial"/>
          <w:bCs/>
          <w:i/>
          <w:sz w:val="22"/>
        </w:rPr>
        <w:t xml:space="preserve"> und dem nachfolgenden </w:t>
      </w:r>
      <w:r w:rsidRPr="00006180">
        <w:rPr>
          <w:rFonts w:ascii="Arial" w:hAnsi="Arial"/>
          <w:bCs/>
          <w:i/>
          <w:sz w:val="22"/>
        </w:rPr>
        <w:t>Loop-</w:t>
      </w:r>
      <w:proofErr w:type="spellStart"/>
      <w:r w:rsidRPr="00006180">
        <w:rPr>
          <w:rFonts w:ascii="Arial" w:hAnsi="Arial"/>
          <w:bCs/>
          <w:i/>
          <w:sz w:val="22"/>
        </w:rPr>
        <w:t>Dryer</w:t>
      </w:r>
      <w:proofErr w:type="spellEnd"/>
      <w:r>
        <w:rPr>
          <w:rFonts w:ascii="Arial" w:hAnsi="Arial"/>
          <w:bCs/>
          <w:i/>
          <w:sz w:val="22"/>
        </w:rPr>
        <w:t xml:space="preserve"> angeordnet</w:t>
      </w:r>
      <w:r w:rsidR="00CF080A" w:rsidRPr="00CF080A">
        <w:rPr>
          <w:rFonts w:ascii="Arial" w:hAnsi="Arial"/>
          <w:bCs/>
          <w:i/>
          <w:sz w:val="22"/>
        </w:rPr>
        <w:t>.</w:t>
      </w:r>
      <w:r>
        <w:rPr>
          <w:rFonts w:ascii="Arial" w:hAnsi="Arial"/>
          <w:bCs/>
          <w:i/>
          <w:sz w:val="22"/>
        </w:rPr>
        <w:t xml:space="preserve"> Alle drei Systeme sind Teil des neuen </w:t>
      </w:r>
      <w:r w:rsidRPr="00006180">
        <w:rPr>
          <w:rFonts w:ascii="Arial" w:hAnsi="Arial"/>
          <w:bCs/>
          <w:i/>
          <w:sz w:val="22"/>
        </w:rPr>
        <w:t xml:space="preserve">Kunststoff-Waschanlagen-Konzepts der </w:t>
      </w:r>
      <w:r>
        <w:rPr>
          <w:rFonts w:ascii="Arial" w:hAnsi="Arial"/>
          <w:bCs/>
          <w:i/>
          <w:sz w:val="22"/>
        </w:rPr>
        <w:t xml:space="preserve">österreichischen </w:t>
      </w:r>
      <w:r w:rsidRPr="00006180">
        <w:rPr>
          <w:rFonts w:ascii="Arial" w:hAnsi="Arial"/>
          <w:bCs/>
          <w:i/>
          <w:sz w:val="22"/>
        </w:rPr>
        <w:t>Lindner Firmengruppe</w:t>
      </w:r>
      <w:r>
        <w:rPr>
          <w:rFonts w:ascii="Arial" w:hAnsi="Arial"/>
          <w:bCs/>
          <w:i/>
          <w:sz w:val="22"/>
        </w:rPr>
        <w:t xml:space="preserve">. </w:t>
      </w:r>
      <w:r>
        <w:rPr>
          <w:rFonts w:ascii="Arial" w:hAnsi="Arial"/>
          <w:bCs/>
          <w:i/>
          <w:sz w:val="22"/>
        </w:rPr>
        <w:br/>
        <w:t>© Lindner washTech</w:t>
      </w:r>
    </w:p>
    <w:p w:rsidR="00C42F43" w:rsidRPr="00856A25" w:rsidRDefault="00876B45" w:rsidP="001B7737">
      <w:pPr>
        <w:spacing w:before="120" w:line="340" w:lineRule="exact"/>
        <w:ind w:left="142"/>
        <w:rPr>
          <w:rFonts w:ascii="Arial" w:hAnsi="Arial"/>
          <w:bCs/>
          <w:sz w:val="22"/>
        </w:rPr>
      </w:pPr>
      <w:r w:rsidRPr="00856A25">
        <w:rPr>
          <w:rFonts w:ascii="Arial" w:hAnsi="Arial"/>
          <w:bCs/>
          <w:sz w:val="22"/>
        </w:rPr>
        <w:t>Groß</w:t>
      </w:r>
      <w:r w:rsidR="00294641" w:rsidRPr="00856A25">
        <w:rPr>
          <w:rFonts w:ascii="Arial" w:hAnsi="Arial"/>
          <w:bCs/>
          <w:sz w:val="22"/>
        </w:rPr>
        <w:t xml:space="preserve">bottwar, </w:t>
      </w:r>
      <w:r w:rsidR="000B10A5">
        <w:rPr>
          <w:rFonts w:ascii="Arial" w:hAnsi="Arial"/>
          <w:bCs/>
          <w:sz w:val="22"/>
        </w:rPr>
        <w:t>September</w:t>
      </w:r>
      <w:r w:rsidR="000A3F09" w:rsidRPr="00856A25">
        <w:rPr>
          <w:rFonts w:ascii="Arial" w:hAnsi="Arial"/>
          <w:bCs/>
          <w:sz w:val="22"/>
        </w:rPr>
        <w:t xml:space="preserve"> </w:t>
      </w:r>
      <w:r w:rsidR="001974BE" w:rsidRPr="00856A25">
        <w:rPr>
          <w:rFonts w:ascii="Arial" w:hAnsi="Arial"/>
          <w:bCs/>
          <w:sz w:val="22"/>
        </w:rPr>
        <w:t>201</w:t>
      </w:r>
      <w:r w:rsidR="005F707C" w:rsidRPr="00856A25">
        <w:rPr>
          <w:rFonts w:ascii="Arial" w:hAnsi="Arial"/>
          <w:bCs/>
          <w:sz w:val="22"/>
        </w:rPr>
        <w:t>6</w:t>
      </w:r>
      <w:r w:rsidR="001A7754" w:rsidRPr="00856A25">
        <w:rPr>
          <w:rFonts w:ascii="Arial" w:hAnsi="Arial"/>
          <w:bCs/>
          <w:sz w:val="22"/>
        </w:rPr>
        <w:br/>
      </w:r>
      <w:r w:rsidR="00C42F43" w:rsidRPr="00856A25">
        <w:rPr>
          <w:rFonts w:ascii="Arial" w:hAnsi="Arial"/>
          <w:bCs/>
          <w:sz w:val="22"/>
        </w:rPr>
        <w:t xml:space="preserve">Mit dem neuen Rafter präsentiert Lindner washTech ein schonendes und hocheffizientes </w:t>
      </w:r>
      <w:r w:rsidR="00856A25" w:rsidRPr="00856A25">
        <w:rPr>
          <w:rFonts w:ascii="Arial" w:hAnsi="Arial"/>
          <w:bCs/>
          <w:sz w:val="22"/>
        </w:rPr>
        <w:t>System</w:t>
      </w:r>
      <w:r w:rsidR="00C42F43" w:rsidRPr="00856A25">
        <w:rPr>
          <w:rFonts w:ascii="Arial" w:hAnsi="Arial"/>
          <w:bCs/>
          <w:sz w:val="22"/>
        </w:rPr>
        <w:t xml:space="preserve"> zur gründlichen Reinigung </w:t>
      </w:r>
      <w:r w:rsidR="00856A25" w:rsidRPr="00856A25">
        <w:rPr>
          <w:rFonts w:ascii="Arial" w:hAnsi="Arial"/>
          <w:bCs/>
          <w:sz w:val="22"/>
        </w:rPr>
        <w:t>stark verschmutzter, bereits vorzerkleinerter Kunststoffabfälle wie Verpackungen, Flaschen oder Folien, die in einem Schritt von Störstoffen befreit und vorgewaschen werden. I</w:t>
      </w:r>
      <w:r w:rsidR="00C42F43" w:rsidRPr="00856A25">
        <w:rPr>
          <w:rFonts w:ascii="Arial" w:hAnsi="Arial"/>
          <w:bCs/>
          <w:sz w:val="22"/>
        </w:rPr>
        <w:t xml:space="preserve">n Verbindung mit dem </w:t>
      </w:r>
      <w:r w:rsidR="00856A25" w:rsidRPr="00856A25">
        <w:rPr>
          <w:rFonts w:ascii="Arial" w:hAnsi="Arial"/>
          <w:bCs/>
          <w:sz w:val="22"/>
        </w:rPr>
        <w:t xml:space="preserve">ebenfalls </w:t>
      </w:r>
      <w:r w:rsidR="00C42F43" w:rsidRPr="00856A25">
        <w:rPr>
          <w:rFonts w:ascii="Arial" w:hAnsi="Arial"/>
          <w:bCs/>
          <w:sz w:val="22"/>
        </w:rPr>
        <w:t>neuen Lindner Nass-</w:t>
      </w:r>
      <w:r w:rsidR="00D22F6B" w:rsidRPr="00856A25">
        <w:rPr>
          <w:rFonts w:ascii="Arial" w:hAnsi="Arial"/>
          <w:bCs/>
          <w:sz w:val="22"/>
        </w:rPr>
        <w:t>S</w:t>
      </w:r>
      <w:r w:rsidR="00C42F43" w:rsidRPr="00856A25">
        <w:rPr>
          <w:rFonts w:ascii="Arial" w:hAnsi="Arial"/>
          <w:bCs/>
          <w:sz w:val="22"/>
        </w:rPr>
        <w:t xml:space="preserve">hredder </w:t>
      </w:r>
      <w:proofErr w:type="spellStart"/>
      <w:r w:rsidR="00C42F43" w:rsidRPr="00856A25">
        <w:rPr>
          <w:rFonts w:ascii="Arial" w:hAnsi="Arial"/>
          <w:bCs/>
          <w:sz w:val="22"/>
        </w:rPr>
        <w:t>Micromat</w:t>
      </w:r>
      <w:proofErr w:type="spellEnd"/>
      <w:r w:rsidR="00C42F43" w:rsidRPr="00856A25">
        <w:rPr>
          <w:rFonts w:ascii="Arial" w:hAnsi="Arial"/>
          <w:bCs/>
          <w:sz w:val="22"/>
        </w:rPr>
        <w:t xml:space="preserve"> WS </w:t>
      </w:r>
      <w:r w:rsidR="00856A25" w:rsidRPr="00856A25">
        <w:rPr>
          <w:rFonts w:ascii="Arial" w:hAnsi="Arial"/>
          <w:bCs/>
          <w:sz w:val="22"/>
        </w:rPr>
        <w:t xml:space="preserve">ist er </w:t>
      </w:r>
      <w:r w:rsidR="00C42F43" w:rsidRPr="00856A25">
        <w:rPr>
          <w:rFonts w:ascii="Arial" w:hAnsi="Arial"/>
          <w:bCs/>
          <w:sz w:val="22"/>
        </w:rPr>
        <w:t xml:space="preserve">der Schlüssel </w:t>
      </w:r>
      <w:r w:rsidR="00856A25" w:rsidRPr="00856A25">
        <w:rPr>
          <w:rFonts w:ascii="Arial" w:hAnsi="Arial"/>
          <w:bCs/>
          <w:sz w:val="22"/>
        </w:rPr>
        <w:t>zu einer neuen Generation von Kunststoff-Waschanlagen, die kompakter sind und sich wirtschaftlicher betreiben lassen</w:t>
      </w:r>
      <w:r w:rsidR="00C42F43" w:rsidRPr="00856A25">
        <w:rPr>
          <w:rFonts w:ascii="Arial" w:hAnsi="Arial"/>
          <w:bCs/>
          <w:sz w:val="22"/>
        </w:rPr>
        <w:t xml:space="preserve">. </w:t>
      </w:r>
    </w:p>
    <w:p w:rsidR="00006180" w:rsidRDefault="00006180" w:rsidP="001B7737">
      <w:pPr>
        <w:spacing w:before="120" w:line="340" w:lineRule="exact"/>
        <w:ind w:left="142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 xml:space="preserve">Der in den Rafter integrierte Reinigungsprozess läuft </w:t>
      </w:r>
      <w:r w:rsidR="00C30565">
        <w:rPr>
          <w:rFonts w:ascii="Arial" w:hAnsi="Arial"/>
          <w:bCs/>
          <w:sz w:val="22"/>
        </w:rPr>
        <w:t xml:space="preserve">in </w:t>
      </w:r>
      <w:r w:rsidR="001B7737">
        <w:rPr>
          <w:rFonts w:ascii="Arial" w:hAnsi="Arial"/>
          <w:bCs/>
          <w:sz w:val="22"/>
        </w:rPr>
        <w:t>drei</w:t>
      </w:r>
      <w:r w:rsidR="00C30565">
        <w:rPr>
          <w:rFonts w:ascii="Arial" w:hAnsi="Arial"/>
          <w:bCs/>
          <w:sz w:val="22"/>
        </w:rPr>
        <w:t xml:space="preserve"> Phasen ab</w:t>
      </w:r>
      <w:r>
        <w:rPr>
          <w:rFonts w:ascii="Arial" w:hAnsi="Arial"/>
          <w:bCs/>
          <w:sz w:val="22"/>
        </w:rPr>
        <w:t>. Dabei zieht ein</w:t>
      </w:r>
      <w:r w:rsidR="00F96C76">
        <w:rPr>
          <w:rFonts w:ascii="Arial" w:hAnsi="Arial"/>
          <w:bCs/>
          <w:sz w:val="22"/>
        </w:rPr>
        <w:t>e</w:t>
      </w:r>
      <w:r w:rsidR="00D22F6B">
        <w:rPr>
          <w:rFonts w:ascii="Arial" w:hAnsi="Arial"/>
          <w:bCs/>
          <w:sz w:val="22"/>
        </w:rPr>
        <w:t xml:space="preserve"> Spezialschnecke</w:t>
      </w:r>
      <w:r>
        <w:rPr>
          <w:rFonts w:ascii="Arial" w:hAnsi="Arial"/>
          <w:bCs/>
          <w:sz w:val="22"/>
        </w:rPr>
        <w:t xml:space="preserve"> </w:t>
      </w:r>
      <w:r w:rsidRPr="00E67486">
        <w:rPr>
          <w:rFonts w:ascii="Arial" w:hAnsi="Arial"/>
          <w:bCs/>
          <w:sz w:val="22"/>
        </w:rPr>
        <w:t xml:space="preserve">das </w:t>
      </w:r>
      <w:r>
        <w:rPr>
          <w:rFonts w:ascii="Arial" w:hAnsi="Arial"/>
          <w:bCs/>
          <w:sz w:val="22"/>
        </w:rPr>
        <w:t xml:space="preserve">verunreinigte </w:t>
      </w:r>
      <w:r w:rsidRPr="00E67486">
        <w:rPr>
          <w:rFonts w:ascii="Arial" w:hAnsi="Arial"/>
          <w:bCs/>
          <w:sz w:val="22"/>
        </w:rPr>
        <w:t xml:space="preserve">Material </w:t>
      </w:r>
      <w:r>
        <w:rPr>
          <w:rFonts w:ascii="Arial" w:hAnsi="Arial"/>
          <w:bCs/>
          <w:sz w:val="22"/>
        </w:rPr>
        <w:t xml:space="preserve">zunächst </w:t>
      </w:r>
      <w:r w:rsidRPr="00E67486">
        <w:rPr>
          <w:rFonts w:ascii="Arial" w:hAnsi="Arial"/>
          <w:bCs/>
          <w:sz w:val="22"/>
        </w:rPr>
        <w:t>unter die Wasseroberfläche</w:t>
      </w:r>
      <w:r w:rsidR="00303D46">
        <w:rPr>
          <w:rFonts w:ascii="Arial" w:hAnsi="Arial"/>
          <w:bCs/>
          <w:sz w:val="22"/>
        </w:rPr>
        <w:t>,</w:t>
      </w:r>
      <w:r w:rsidR="00C30565">
        <w:rPr>
          <w:rFonts w:ascii="Arial" w:hAnsi="Arial"/>
          <w:bCs/>
          <w:sz w:val="22"/>
        </w:rPr>
        <w:t xml:space="preserve"> </w:t>
      </w:r>
      <w:r w:rsidR="00D22F6B">
        <w:rPr>
          <w:rFonts w:ascii="Arial" w:hAnsi="Arial"/>
          <w:bCs/>
          <w:sz w:val="22"/>
        </w:rPr>
        <w:t xml:space="preserve">wo </w:t>
      </w:r>
      <w:r w:rsidR="00C30565">
        <w:rPr>
          <w:rFonts w:ascii="Arial" w:hAnsi="Arial"/>
          <w:bCs/>
          <w:sz w:val="22"/>
        </w:rPr>
        <w:t xml:space="preserve">dann </w:t>
      </w:r>
      <w:r w:rsidR="00D22F6B">
        <w:rPr>
          <w:rFonts w:ascii="Arial" w:hAnsi="Arial"/>
          <w:bCs/>
          <w:sz w:val="22"/>
        </w:rPr>
        <w:t xml:space="preserve">in einer ersten </w:t>
      </w:r>
      <w:r w:rsidR="00303D46">
        <w:rPr>
          <w:rFonts w:ascii="Arial" w:hAnsi="Arial"/>
          <w:bCs/>
          <w:sz w:val="22"/>
        </w:rPr>
        <w:t xml:space="preserve">ruhigen </w:t>
      </w:r>
      <w:r w:rsidR="00D22F6B">
        <w:rPr>
          <w:rFonts w:ascii="Arial" w:hAnsi="Arial"/>
          <w:bCs/>
          <w:sz w:val="22"/>
        </w:rPr>
        <w:t>Phase</w:t>
      </w:r>
      <w:r>
        <w:rPr>
          <w:rFonts w:ascii="Arial" w:hAnsi="Arial"/>
          <w:bCs/>
          <w:sz w:val="22"/>
        </w:rPr>
        <w:t xml:space="preserve"> Schwerstoffe</w:t>
      </w:r>
      <w:r w:rsidR="00E67486" w:rsidRPr="00E67486">
        <w:rPr>
          <w:rFonts w:ascii="Arial" w:hAnsi="Arial"/>
          <w:bCs/>
          <w:sz w:val="22"/>
        </w:rPr>
        <w:t xml:space="preserve"> wie </w:t>
      </w:r>
      <w:r>
        <w:rPr>
          <w:rFonts w:ascii="Arial" w:hAnsi="Arial"/>
          <w:bCs/>
          <w:sz w:val="22"/>
        </w:rPr>
        <w:t xml:space="preserve">Metalle, </w:t>
      </w:r>
      <w:r w:rsidR="00E67486" w:rsidRPr="00E67486">
        <w:rPr>
          <w:rFonts w:ascii="Arial" w:hAnsi="Arial"/>
          <w:bCs/>
          <w:sz w:val="22"/>
        </w:rPr>
        <w:t xml:space="preserve">Steine oder Glas </w:t>
      </w:r>
      <w:r>
        <w:rPr>
          <w:rFonts w:ascii="Arial" w:hAnsi="Arial"/>
          <w:bCs/>
          <w:sz w:val="22"/>
        </w:rPr>
        <w:t>absinken</w:t>
      </w:r>
      <w:r w:rsidR="00303D46">
        <w:rPr>
          <w:rFonts w:ascii="Arial" w:hAnsi="Arial"/>
          <w:bCs/>
          <w:sz w:val="22"/>
        </w:rPr>
        <w:t xml:space="preserve"> können</w:t>
      </w:r>
      <w:r>
        <w:rPr>
          <w:rFonts w:ascii="Arial" w:hAnsi="Arial"/>
          <w:bCs/>
          <w:sz w:val="22"/>
        </w:rPr>
        <w:t xml:space="preserve">. </w:t>
      </w:r>
      <w:r w:rsidR="00D22F6B">
        <w:rPr>
          <w:rFonts w:ascii="Arial" w:hAnsi="Arial"/>
          <w:bCs/>
          <w:sz w:val="22"/>
        </w:rPr>
        <w:t>Daran anschließend werden</w:t>
      </w:r>
      <w:r w:rsidR="00F96C76">
        <w:rPr>
          <w:rFonts w:ascii="Arial" w:hAnsi="Arial"/>
          <w:bCs/>
          <w:sz w:val="22"/>
        </w:rPr>
        <w:t xml:space="preserve"> in</w:t>
      </w:r>
      <w:r w:rsidR="00D22F6B">
        <w:rPr>
          <w:rFonts w:ascii="Arial" w:hAnsi="Arial"/>
          <w:bCs/>
          <w:sz w:val="22"/>
        </w:rPr>
        <w:t xml:space="preserve"> einer zweiten Phase Materialanhaftungen wie Sand, Erde </w:t>
      </w:r>
      <w:r w:rsidR="00D22F6B">
        <w:rPr>
          <w:rFonts w:ascii="Arial" w:hAnsi="Arial"/>
          <w:bCs/>
          <w:sz w:val="22"/>
        </w:rPr>
        <w:lastRenderedPageBreak/>
        <w:t xml:space="preserve">oder andere Verschmutzungen </w:t>
      </w:r>
      <w:r w:rsidR="00F96C76">
        <w:rPr>
          <w:rFonts w:ascii="Arial" w:hAnsi="Arial"/>
          <w:bCs/>
          <w:sz w:val="22"/>
        </w:rPr>
        <w:t xml:space="preserve">mittels eines paddelbestückten Rotors </w:t>
      </w:r>
      <w:r w:rsidR="00D22F6B">
        <w:rPr>
          <w:rFonts w:ascii="Arial" w:hAnsi="Arial"/>
          <w:bCs/>
          <w:sz w:val="22"/>
        </w:rPr>
        <w:t>gelöst.</w:t>
      </w:r>
      <w:r w:rsidR="00F96C76">
        <w:rPr>
          <w:rFonts w:ascii="Arial" w:hAnsi="Arial"/>
          <w:bCs/>
          <w:sz w:val="22"/>
        </w:rPr>
        <w:t xml:space="preserve"> </w:t>
      </w:r>
      <w:r w:rsidR="00856A25">
        <w:rPr>
          <w:rFonts w:ascii="Arial" w:hAnsi="Arial"/>
          <w:bCs/>
          <w:sz w:val="22"/>
        </w:rPr>
        <w:t xml:space="preserve">Dabei lässt sich die </w:t>
      </w:r>
      <w:r w:rsidR="00F96C76">
        <w:rPr>
          <w:rFonts w:ascii="Arial" w:hAnsi="Arial"/>
          <w:bCs/>
          <w:sz w:val="22"/>
        </w:rPr>
        <w:t>Drehzahl des Rotors dem Verschmutzungsgrad des Materials anpassen</w:t>
      </w:r>
      <w:r w:rsidR="00856A25">
        <w:rPr>
          <w:rFonts w:ascii="Arial" w:hAnsi="Arial"/>
          <w:bCs/>
          <w:sz w:val="22"/>
        </w:rPr>
        <w:t xml:space="preserve"> und dadurch der </w:t>
      </w:r>
      <w:r w:rsidR="00F96C76">
        <w:rPr>
          <w:rFonts w:ascii="Arial" w:hAnsi="Arial"/>
          <w:bCs/>
          <w:sz w:val="22"/>
        </w:rPr>
        <w:t xml:space="preserve">Reinigungsgrad </w:t>
      </w:r>
      <w:r w:rsidR="00856A25">
        <w:rPr>
          <w:rFonts w:ascii="Arial" w:hAnsi="Arial"/>
          <w:bCs/>
          <w:sz w:val="22"/>
        </w:rPr>
        <w:t>direkt beeinflussen</w:t>
      </w:r>
      <w:r w:rsidR="00F96C76">
        <w:rPr>
          <w:rFonts w:ascii="Arial" w:hAnsi="Arial"/>
          <w:bCs/>
          <w:sz w:val="22"/>
        </w:rPr>
        <w:t>. D</w:t>
      </w:r>
      <w:r w:rsidR="00856A25">
        <w:rPr>
          <w:rFonts w:ascii="Arial" w:hAnsi="Arial"/>
          <w:bCs/>
          <w:sz w:val="22"/>
        </w:rPr>
        <w:t>ies</w:t>
      </w:r>
      <w:r w:rsidR="00F96C76">
        <w:rPr>
          <w:rFonts w:ascii="Arial" w:hAnsi="Arial"/>
          <w:bCs/>
          <w:sz w:val="22"/>
        </w:rPr>
        <w:t>er Vorgang erfolgt in einer fest stehenden Trommel, wob</w:t>
      </w:r>
      <w:r w:rsidR="00856A25">
        <w:rPr>
          <w:rFonts w:ascii="Arial" w:hAnsi="Arial"/>
          <w:bCs/>
          <w:sz w:val="22"/>
        </w:rPr>
        <w:t>ei schwimmende und sinkende Par</w:t>
      </w:r>
      <w:r w:rsidR="00F96C76">
        <w:rPr>
          <w:rFonts w:ascii="Arial" w:hAnsi="Arial"/>
          <w:bCs/>
          <w:sz w:val="22"/>
        </w:rPr>
        <w:t>ti</w:t>
      </w:r>
      <w:r w:rsidR="00856A25">
        <w:rPr>
          <w:rFonts w:ascii="Arial" w:hAnsi="Arial"/>
          <w:bCs/>
          <w:sz w:val="22"/>
        </w:rPr>
        <w:t>k</w:t>
      </w:r>
      <w:r w:rsidR="00F96C76">
        <w:rPr>
          <w:rFonts w:ascii="Arial" w:hAnsi="Arial"/>
          <w:bCs/>
          <w:sz w:val="22"/>
        </w:rPr>
        <w:t xml:space="preserve">el über Siebbleche separiert werden. </w:t>
      </w:r>
      <w:r w:rsidR="00303D46">
        <w:rPr>
          <w:rFonts w:ascii="Arial" w:hAnsi="Arial"/>
          <w:bCs/>
          <w:sz w:val="22"/>
        </w:rPr>
        <w:t xml:space="preserve">Nach Beendigung des Waschvorgangs </w:t>
      </w:r>
      <w:r>
        <w:rPr>
          <w:rFonts w:ascii="Arial" w:hAnsi="Arial"/>
          <w:bCs/>
          <w:sz w:val="22"/>
        </w:rPr>
        <w:t xml:space="preserve">steigt das so vorgereinigte Material </w:t>
      </w:r>
      <w:r w:rsidR="00303D46">
        <w:rPr>
          <w:rFonts w:ascii="Arial" w:hAnsi="Arial"/>
          <w:bCs/>
          <w:sz w:val="22"/>
        </w:rPr>
        <w:t>wieder an die Wasseroberfläche</w:t>
      </w:r>
      <w:r>
        <w:rPr>
          <w:rFonts w:ascii="Arial" w:hAnsi="Arial"/>
          <w:bCs/>
          <w:sz w:val="22"/>
        </w:rPr>
        <w:t xml:space="preserve">, ehe es </w:t>
      </w:r>
      <w:r w:rsidR="00E67486" w:rsidRPr="00E67486">
        <w:rPr>
          <w:rFonts w:ascii="Arial" w:hAnsi="Arial"/>
          <w:bCs/>
          <w:sz w:val="22"/>
        </w:rPr>
        <w:t xml:space="preserve">eine Transportschnecke den </w:t>
      </w:r>
      <w:r>
        <w:rPr>
          <w:rFonts w:ascii="Arial" w:hAnsi="Arial"/>
          <w:bCs/>
          <w:sz w:val="22"/>
        </w:rPr>
        <w:t xml:space="preserve">nachfolgenden </w:t>
      </w:r>
      <w:r w:rsidR="00E67486" w:rsidRPr="00E67486">
        <w:rPr>
          <w:rFonts w:ascii="Arial" w:hAnsi="Arial"/>
          <w:bCs/>
          <w:sz w:val="22"/>
        </w:rPr>
        <w:t>Verarbeitung</w:t>
      </w:r>
      <w:r w:rsidR="00856A25">
        <w:rPr>
          <w:rFonts w:ascii="Arial" w:hAnsi="Arial"/>
          <w:bCs/>
          <w:sz w:val="22"/>
        </w:rPr>
        <w:t>sschritten zuführt</w:t>
      </w:r>
      <w:r w:rsidR="00303D46">
        <w:rPr>
          <w:rFonts w:ascii="Arial" w:hAnsi="Arial"/>
          <w:bCs/>
          <w:sz w:val="22"/>
        </w:rPr>
        <w:t>.</w:t>
      </w:r>
      <w:r w:rsidR="00856A25">
        <w:rPr>
          <w:rFonts w:ascii="Arial" w:hAnsi="Arial"/>
          <w:bCs/>
          <w:sz w:val="22"/>
        </w:rPr>
        <w:t xml:space="preserve"> Ein optionaler Kratzkettenförderer übernimmt den Abtransport der </w:t>
      </w:r>
      <w:r w:rsidR="006278D4">
        <w:rPr>
          <w:rFonts w:ascii="Arial" w:hAnsi="Arial"/>
          <w:bCs/>
          <w:sz w:val="22"/>
        </w:rPr>
        <w:t xml:space="preserve">separierten Störstoffe </w:t>
      </w:r>
      <w:r w:rsidR="00856A25">
        <w:rPr>
          <w:rFonts w:ascii="Arial" w:hAnsi="Arial"/>
          <w:bCs/>
          <w:sz w:val="22"/>
        </w:rPr>
        <w:t>und ab</w:t>
      </w:r>
      <w:r w:rsidR="006278D4">
        <w:rPr>
          <w:rFonts w:ascii="Arial" w:hAnsi="Arial"/>
          <w:bCs/>
          <w:sz w:val="22"/>
        </w:rPr>
        <w:t>gelösten Verschmutzungen</w:t>
      </w:r>
      <w:r w:rsidR="00087A0F">
        <w:rPr>
          <w:rFonts w:ascii="Arial" w:hAnsi="Arial"/>
          <w:bCs/>
          <w:sz w:val="22"/>
        </w:rPr>
        <w:t>.</w:t>
      </w:r>
    </w:p>
    <w:p w:rsidR="00E67486" w:rsidRDefault="00006180" w:rsidP="001B7737">
      <w:pPr>
        <w:spacing w:before="120" w:line="340" w:lineRule="exact"/>
        <w:ind w:left="142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 xml:space="preserve">Mit einer Nenn-Durchsatzleistung von </w:t>
      </w:r>
      <w:r w:rsidRPr="00E67486">
        <w:rPr>
          <w:rFonts w:ascii="Arial" w:hAnsi="Arial"/>
          <w:bCs/>
          <w:sz w:val="22"/>
        </w:rPr>
        <w:t xml:space="preserve">1.500 </w:t>
      </w:r>
      <w:r>
        <w:rPr>
          <w:rFonts w:ascii="Arial" w:hAnsi="Arial"/>
          <w:bCs/>
          <w:sz w:val="22"/>
        </w:rPr>
        <w:t>bis 2.500 </w:t>
      </w:r>
      <w:r w:rsidRPr="00E67486">
        <w:rPr>
          <w:rFonts w:ascii="Arial" w:hAnsi="Arial"/>
          <w:bCs/>
          <w:sz w:val="22"/>
        </w:rPr>
        <w:t xml:space="preserve">kg/h </w:t>
      </w:r>
      <w:r>
        <w:rPr>
          <w:rFonts w:ascii="Arial" w:hAnsi="Arial"/>
          <w:bCs/>
          <w:sz w:val="22"/>
        </w:rPr>
        <w:t>ist der rund 10 t schwere Rafter auf die typischen Kapazitäten heutiger Recyclinganlagen abgestimmt und unterstützt so eine kontinuierliche In-</w:t>
      </w:r>
      <w:proofErr w:type="spellStart"/>
      <w:r>
        <w:rPr>
          <w:rFonts w:ascii="Arial" w:hAnsi="Arial"/>
          <w:bCs/>
          <w:sz w:val="22"/>
        </w:rPr>
        <w:t>line</w:t>
      </w:r>
      <w:proofErr w:type="spellEnd"/>
      <w:r>
        <w:rPr>
          <w:rFonts w:ascii="Arial" w:hAnsi="Arial"/>
          <w:bCs/>
          <w:sz w:val="22"/>
        </w:rPr>
        <w:t>-Aufbereitung vo</w:t>
      </w:r>
      <w:r w:rsidR="006278D4">
        <w:rPr>
          <w:rFonts w:ascii="Arial" w:hAnsi="Arial"/>
          <w:bCs/>
          <w:sz w:val="22"/>
        </w:rPr>
        <w:t>n Kunststoffabfälle</w:t>
      </w:r>
      <w:r w:rsidR="00C30565">
        <w:rPr>
          <w:rFonts w:ascii="Arial" w:hAnsi="Arial"/>
          <w:bCs/>
          <w:sz w:val="22"/>
        </w:rPr>
        <w:t xml:space="preserve">n </w:t>
      </w:r>
      <w:r>
        <w:rPr>
          <w:rFonts w:ascii="Arial" w:hAnsi="Arial"/>
          <w:bCs/>
          <w:sz w:val="22"/>
        </w:rPr>
        <w:t xml:space="preserve">bis zum fertig granulierten Rezyklat bzw. bis zur Recyclingfolie. Dabei </w:t>
      </w:r>
      <w:r w:rsidR="001B7737">
        <w:rPr>
          <w:rFonts w:ascii="Arial" w:hAnsi="Arial"/>
          <w:bCs/>
          <w:sz w:val="22"/>
        </w:rPr>
        <w:t>lässt</w:t>
      </w:r>
      <w:r>
        <w:rPr>
          <w:rFonts w:ascii="Arial" w:hAnsi="Arial"/>
          <w:bCs/>
          <w:sz w:val="22"/>
        </w:rPr>
        <w:t xml:space="preserve"> sich die tatsächliche </w:t>
      </w:r>
      <w:r w:rsidRPr="00E67486">
        <w:rPr>
          <w:rFonts w:ascii="Arial" w:hAnsi="Arial"/>
          <w:bCs/>
          <w:sz w:val="22"/>
        </w:rPr>
        <w:t xml:space="preserve">Durchsatzleistung mittels </w:t>
      </w:r>
      <w:r>
        <w:rPr>
          <w:rFonts w:ascii="Arial" w:hAnsi="Arial"/>
          <w:bCs/>
          <w:sz w:val="22"/>
        </w:rPr>
        <w:t>Frequenzumrichter optimal an die Leistungen der vor- und nachgeschalteten Systeme anpassen.</w:t>
      </w:r>
      <w:r w:rsidRPr="00006180">
        <w:rPr>
          <w:rFonts w:ascii="Arial" w:hAnsi="Arial"/>
          <w:bCs/>
          <w:sz w:val="22"/>
        </w:rPr>
        <w:t xml:space="preserve"> </w:t>
      </w:r>
      <w:r>
        <w:rPr>
          <w:rFonts w:ascii="Arial" w:hAnsi="Arial"/>
          <w:bCs/>
          <w:sz w:val="22"/>
        </w:rPr>
        <w:t xml:space="preserve">Zugleich ermöglichen der energieoptimierte Antrieb und die benötigte </w:t>
      </w:r>
      <w:r w:rsidRPr="00E67486">
        <w:rPr>
          <w:rFonts w:ascii="Arial" w:hAnsi="Arial"/>
          <w:bCs/>
          <w:sz w:val="22"/>
        </w:rPr>
        <w:t xml:space="preserve">Wassermenge </w:t>
      </w:r>
      <w:r>
        <w:rPr>
          <w:rFonts w:ascii="Arial" w:hAnsi="Arial"/>
          <w:bCs/>
          <w:sz w:val="22"/>
        </w:rPr>
        <w:t xml:space="preserve">von nur </w:t>
      </w:r>
      <w:r w:rsidRPr="00E67486">
        <w:rPr>
          <w:rFonts w:ascii="Arial" w:hAnsi="Arial"/>
          <w:bCs/>
          <w:sz w:val="22"/>
        </w:rPr>
        <w:t>3</w:t>
      </w:r>
      <w:r>
        <w:rPr>
          <w:rFonts w:ascii="Arial" w:hAnsi="Arial"/>
          <w:bCs/>
          <w:sz w:val="22"/>
        </w:rPr>
        <w:t xml:space="preserve"> bis </w:t>
      </w:r>
      <w:r w:rsidRPr="00E67486">
        <w:rPr>
          <w:rFonts w:ascii="Arial" w:hAnsi="Arial"/>
          <w:bCs/>
          <w:sz w:val="22"/>
        </w:rPr>
        <w:t>10</w:t>
      </w:r>
      <w:r>
        <w:rPr>
          <w:rFonts w:ascii="Arial" w:hAnsi="Arial"/>
          <w:bCs/>
          <w:sz w:val="22"/>
        </w:rPr>
        <w:t> </w:t>
      </w:r>
      <w:r w:rsidRPr="00E67486">
        <w:rPr>
          <w:rFonts w:ascii="Arial" w:hAnsi="Arial"/>
          <w:bCs/>
          <w:sz w:val="22"/>
        </w:rPr>
        <w:t>m³/h</w:t>
      </w:r>
      <w:r>
        <w:rPr>
          <w:rFonts w:ascii="Arial" w:hAnsi="Arial"/>
          <w:bCs/>
          <w:sz w:val="22"/>
        </w:rPr>
        <w:t xml:space="preserve"> einen besonders wirtschaftlichen Betrieb des Rafters.</w:t>
      </w:r>
    </w:p>
    <w:p w:rsidR="00006180" w:rsidRDefault="00006180" w:rsidP="001B7737">
      <w:pPr>
        <w:spacing w:before="120" w:line="340" w:lineRule="exact"/>
        <w:ind w:left="142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 xml:space="preserve">Dazu Harald Hoffmann, Geschäftsführer von Lindner washTech: „Die Integration des </w:t>
      </w:r>
      <w:r w:rsidRPr="00E67486">
        <w:rPr>
          <w:rFonts w:ascii="Arial" w:hAnsi="Arial"/>
          <w:bCs/>
          <w:sz w:val="22"/>
        </w:rPr>
        <w:t xml:space="preserve">Rafters </w:t>
      </w:r>
      <w:r>
        <w:rPr>
          <w:rFonts w:ascii="Arial" w:hAnsi="Arial"/>
          <w:bCs/>
          <w:sz w:val="22"/>
        </w:rPr>
        <w:t xml:space="preserve">zur Vorwäsche der Kunststoffabfälle gibt Betreibern von Recyclinganlagen eine ebenso wirksame wie kosteneffiziente Möglichkeit, </w:t>
      </w:r>
      <w:r w:rsidRPr="00E67486">
        <w:rPr>
          <w:rFonts w:ascii="Arial" w:hAnsi="Arial"/>
          <w:bCs/>
          <w:sz w:val="22"/>
        </w:rPr>
        <w:t xml:space="preserve">den Verschleiß der </w:t>
      </w:r>
      <w:r>
        <w:rPr>
          <w:rFonts w:ascii="Arial" w:hAnsi="Arial"/>
          <w:bCs/>
          <w:sz w:val="22"/>
        </w:rPr>
        <w:t xml:space="preserve">nachfolgenden Aufbereitungssysteme </w:t>
      </w:r>
      <w:r w:rsidRPr="00E67486">
        <w:rPr>
          <w:rFonts w:ascii="Arial" w:hAnsi="Arial"/>
          <w:bCs/>
          <w:sz w:val="22"/>
        </w:rPr>
        <w:t xml:space="preserve">zu reduzieren und damit die Wirtschaftlichkeit </w:t>
      </w:r>
      <w:r>
        <w:rPr>
          <w:rFonts w:ascii="Arial" w:hAnsi="Arial"/>
          <w:bCs/>
          <w:sz w:val="22"/>
        </w:rPr>
        <w:t xml:space="preserve">der Anlage insgesamt </w:t>
      </w:r>
      <w:r w:rsidRPr="00E67486">
        <w:rPr>
          <w:rFonts w:ascii="Arial" w:hAnsi="Arial"/>
          <w:bCs/>
          <w:sz w:val="22"/>
        </w:rPr>
        <w:t xml:space="preserve">zu steigern. </w:t>
      </w:r>
      <w:r>
        <w:rPr>
          <w:rFonts w:ascii="Arial" w:hAnsi="Arial"/>
          <w:bCs/>
          <w:sz w:val="22"/>
        </w:rPr>
        <w:t xml:space="preserve">Dabei zeichnen sich alle Systeme des neuen </w:t>
      </w:r>
      <w:r w:rsidRPr="00006180">
        <w:rPr>
          <w:rFonts w:ascii="Arial" w:hAnsi="Arial"/>
          <w:bCs/>
          <w:sz w:val="22"/>
        </w:rPr>
        <w:t>Kunststoff-Waschanlagen</w:t>
      </w:r>
      <w:r>
        <w:rPr>
          <w:rFonts w:ascii="Arial" w:hAnsi="Arial"/>
          <w:bCs/>
          <w:sz w:val="22"/>
        </w:rPr>
        <w:t>-Konzepts</w:t>
      </w:r>
      <w:r w:rsidRPr="00006180">
        <w:rPr>
          <w:rFonts w:ascii="Arial" w:hAnsi="Arial"/>
          <w:bCs/>
          <w:sz w:val="22"/>
        </w:rPr>
        <w:t xml:space="preserve"> </w:t>
      </w:r>
      <w:r>
        <w:rPr>
          <w:rFonts w:ascii="Arial" w:hAnsi="Arial"/>
          <w:bCs/>
          <w:sz w:val="22"/>
        </w:rPr>
        <w:t xml:space="preserve">von </w:t>
      </w:r>
      <w:r w:rsidRPr="00006180">
        <w:rPr>
          <w:rFonts w:ascii="Arial" w:hAnsi="Arial"/>
          <w:bCs/>
          <w:sz w:val="22"/>
        </w:rPr>
        <w:t xml:space="preserve">Lindner </w:t>
      </w:r>
      <w:r>
        <w:rPr>
          <w:rFonts w:ascii="Arial" w:hAnsi="Arial"/>
          <w:bCs/>
          <w:sz w:val="22"/>
        </w:rPr>
        <w:t xml:space="preserve">durch ihre charakteristische, herausragend robuste Konstruktion aus. Dies und die Verwendung von Edelstahl für </w:t>
      </w:r>
      <w:r w:rsidR="001B7737">
        <w:rPr>
          <w:rFonts w:ascii="Arial" w:hAnsi="Arial"/>
          <w:bCs/>
          <w:sz w:val="22"/>
        </w:rPr>
        <w:t>die</w:t>
      </w:r>
      <w:r>
        <w:rPr>
          <w:rFonts w:ascii="Arial" w:hAnsi="Arial"/>
          <w:bCs/>
          <w:sz w:val="22"/>
        </w:rPr>
        <w:t xml:space="preserve"> </w:t>
      </w:r>
      <w:r w:rsidRPr="000E71DB">
        <w:rPr>
          <w:rFonts w:ascii="Arial" w:hAnsi="Arial"/>
          <w:bCs/>
          <w:sz w:val="22"/>
        </w:rPr>
        <w:t xml:space="preserve">mit Wasser </w:t>
      </w:r>
      <w:r w:rsidR="001B7737">
        <w:rPr>
          <w:rFonts w:ascii="Arial" w:hAnsi="Arial"/>
          <w:bCs/>
          <w:sz w:val="22"/>
        </w:rPr>
        <w:t xml:space="preserve">benetzten </w:t>
      </w:r>
      <w:r w:rsidRPr="000E71DB">
        <w:rPr>
          <w:rFonts w:ascii="Arial" w:hAnsi="Arial"/>
          <w:bCs/>
          <w:sz w:val="22"/>
        </w:rPr>
        <w:t xml:space="preserve">Teile </w:t>
      </w:r>
      <w:r>
        <w:rPr>
          <w:rFonts w:ascii="Arial" w:hAnsi="Arial"/>
          <w:bCs/>
          <w:sz w:val="22"/>
        </w:rPr>
        <w:t>tragen zu einer langzeitig hohen Systemverfügbarkeit und niedrigem Wartungsaufwand bei.“</w:t>
      </w:r>
    </w:p>
    <w:p w:rsidR="00294641" w:rsidRPr="00361F33" w:rsidRDefault="00C80CDE" w:rsidP="001B7737">
      <w:pPr>
        <w:spacing w:before="240"/>
        <w:ind w:left="142"/>
        <w:rPr>
          <w:rFonts w:ascii="Arial" w:hAnsi="Arial"/>
          <w:sz w:val="18"/>
          <w:szCs w:val="18"/>
        </w:rPr>
      </w:pPr>
      <w:r w:rsidRPr="00856A25">
        <w:rPr>
          <w:rFonts w:ascii="Arial" w:hAnsi="Arial"/>
          <w:b/>
          <w:sz w:val="18"/>
          <w:szCs w:val="18"/>
        </w:rPr>
        <w:t xml:space="preserve">Die </w:t>
      </w:r>
      <w:r w:rsidR="00294641" w:rsidRPr="00856A25">
        <w:rPr>
          <w:rFonts w:ascii="Arial" w:hAnsi="Arial"/>
          <w:b/>
          <w:sz w:val="18"/>
          <w:szCs w:val="18"/>
        </w:rPr>
        <w:t>Lindner-Gruppe</w:t>
      </w:r>
      <w:r w:rsidR="00294641" w:rsidRPr="00361F33">
        <w:rPr>
          <w:rFonts w:ascii="Arial" w:hAnsi="Arial"/>
          <w:sz w:val="18"/>
          <w:szCs w:val="18"/>
        </w:rPr>
        <w:t xml:space="preserve"> </w:t>
      </w:r>
      <w:r w:rsidR="0012416B">
        <w:rPr>
          <w:rFonts w:ascii="Arial" w:hAnsi="Arial"/>
          <w:sz w:val="18"/>
          <w:szCs w:val="18"/>
        </w:rPr>
        <w:t>mit Sitz in Spittal</w:t>
      </w:r>
      <w:r w:rsidR="00087A0F">
        <w:rPr>
          <w:rFonts w:ascii="Arial" w:hAnsi="Arial"/>
          <w:sz w:val="18"/>
          <w:szCs w:val="18"/>
        </w:rPr>
        <w:t>/Drau</w:t>
      </w:r>
      <w:r w:rsidR="0012416B">
        <w:rPr>
          <w:rFonts w:ascii="Arial" w:hAnsi="Arial"/>
          <w:sz w:val="18"/>
          <w:szCs w:val="18"/>
        </w:rPr>
        <w:t>, Österreich,</w:t>
      </w:r>
      <w:r w:rsidR="00294641" w:rsidRPr="00361F33">
        <w:rPr>
          <w:rFonts w:ascii="Arial" w:hAnsi="Arial"/>
          <w:sz w:val="18"/>
          <w:szCs w:val="18"/>
        </w:rPr>
        <w:t xml:space="preserve"> </w:t>
      </w:r>
      <w:r w:rsidR="00361F33">
        <w:rPr>
          <w:rFonts w:ascii="Arial" w:hAnsi="Arial"/>
          <w:sz w:val="18"/>
          <w:szCs w:val="18"/>
        </w:rPr>
        <w:t xml:space="preserve">wurde </w:t>
      </w:r>
      <w:r w:rsidR="00294641" w:rsidRPr="00361F33">
        <w:rPr>
          <w:rFonts w:ascii="Arial" w:hAnsi="Arial"/>
          <w:sz w:val="18"/>
          <w:szCs w:val="18"/>
        </w:rPr>
        <w:t>1948 als Maschinen- und Anlagenbauer gegründet</w:t>
      </w:r>
      <w:r w:rsidR="00361F33">
        <w:rPr>
          <w:rFonts w:ascii="Arial" w:hAnsi="Arial"/>
          <w:sz w:val="18"/>
          <w:szCs w:val="18"/>
        </w:rPr>
        <w:t xml:space="preserve"> und </w:t>
      </w:r>
      <w:r w:rsidR="00294641" w:rsidRPr="00361F33">
        <w:rPr>
          <w:rFonts w:ascii="Arial" w:hAnsi="Arial"/>
          <w:sz w:val="18"/>
          <w:szCs w:val="18"/>
        </w:rPr>
        <w:t>zählt heute zu den kompetenten Herstellern von Zerkleinerungstechnik für indu</w:t>
      </w:r>
      <w:r w:rsidR="00B631CC">
        <w:rPr>
          <w:rFonts w:ascii="Arial" w:hAnsi="Arial"/>
          <w:sz w:val="18"/>
          <w:szCs w:val="18"/>
        </w:rPr>
        <w:t xml:space="preserve">strielle Anwendungen. Mit ca. </w:t>
      </w:r>
      <w:r w:rsidR="00FD4E4A">
        <w:rPr>
          <w:rFonts w:ascii="Arial" w:hAnsi="Arial"/>
          <w:sz w:val="18"/>
          <w:szCs w:val="18"/>
        </w:rPr>
        <w:t>300</w:t>
      </w:r>
      <w:r w:rsidR="00294641" w:rsidRPr="00361F33">
        <w:rPr>
          <w:rFonts w:ascii="Arial" w:hAnsi="Arial"/>
          <w:sz w:val="18"/>
          <w:szCs w:val="18"/>
        </w:rPr>
        <w:t xml:space="preserve"> Mitarbeitern hat sich die Lindner-Firmengruppe auf die Entwicklung, Produktion und den Vertrieb von </w:t>
      </w:r>
      <w:r w:rsidR="00087A0F">
        <w:rPr>
          <w:rFonts w:ascii="Arial" w:hAnsi="Arial"/>
          <w:sz w:val="18"/>
          <w:szCs w:val="18"/>
        </w:rPr>
        <w:t>Zerkleinerungstechnik für die Bereiche Kunststoffe, Abfälle und Holz</w:t>
      </w:r>
      <w:r w:rsidR="00294641" w:rsidRPr="00361F33">
        <w:rPr>
          <w:rFonts w:ascii="Arial" w:hAnsi="Arial"/>
          <w:sz w:val="18"/>
          <w:szCs w:val="18"/>
        </w:rPr>
        <w:t xml:space="preserve"> spezialisiert.</w:t>
      </w:r>
      <w:r w:rsidR="00087A0F">
        <w:rPr>
          <w:rFonts w:ascii="Arial" w:hAnsi="Arial"/>
          <w:sz w:val="18"/>
          <w:szCs w:val="18"/>
        </w:rPr>
        <w:t xml:space="preserve"> </w:t>
      </w:r>
    </w:p>
    <w:p w:rsidR="009A5632" w:rsidRPr="00856A25" w:rsidRDefault="009A5632" w:rsidP="001B7737">
      <w:pPr>
        <w:spacing w:before="120"/>
        <w:ind w:left="142"/>
        <w:rPr>
          <w:rFonts w:ascii="Arial" w:hAnsi="Arial"/>
          <w:sz w:val="18"/>
          <w:szCs w:val="18"/>
        </w:rPr>
      </w:pPr>
      <w:r w:rsidRPr="00856A25">
        <w:rPr>
          <w:rFonts w:ascii="Arial" w:hAnsi="Arial"/>
          <w:b/>
          <w:sz w:val="18"/>
          <w:szCs w:val="18"/>
        </w:rPr>
        <w:t>Die Lindner washTech GmbH</w:t>
      </w:r>
      <w:r w:rsidR="00856A25">
        <w:rPr>
          <w:rFonts w:ascii="Arial" w:hAnsi="Arial"/>
          <w:sz w:val="18"/>
          <w:szCs w:val="18"/>
        </w:rPr>
        <w:t xml:space="preserve"> mit Sitz in Großbottwar/</w:t>
      </w:r>
      <w:r w:rsidRPr="00856A25">
        <w:rPr>
          <w:rFonts w:ascii="Arial" w:hAnsi="Arial"/>
          <w:sz w:val="18"/>
          <w:szCs w:val="18"/>
        </w:rPr>
        <w:t xml:space="preserve">Deutschland </w:t>
      </w:r>
      <w:r w:rsidR="00856A25" w:rsidRPr="00856A25">
        <w:rPr>
          <w:rFonts w:ascii="Arial" w:hAnsi="Arial"/>
          <w:sz w:val="18"/>
          <w:szCs w:val="18"/>
        </w:rPr>
        <w:t xml:space="preserve">entwickelt </w:t>
      </w:r>
      <w:r w:rsidRPr="00856A25">
        <w:rPr>
          <w:rFonts w:ascii="Arial" w:hAnsi="Arial"/>
          <w:sz w:val="18"/>
          <w:szCs w:val="18"/>
        </w:rPr>
        <w:t xml:space="preserve">und </w:t>
      </w:r>
      <w:r w:rsidR="00856A25" w:rsidRPr="00856A25">
        <w:rPr>
          <w:rFonts w:ascii="Arial" w:hAnsi="Arial"/>
          <w:sz w:val="18"/>
          <w:szCs w:val="18"/>
        </w:rPr>
        <w:t xml:space="preserve">baut </w:t>
      </w:r>
      <w:r w:rsidRPr="00856A25">
        <w:rPr>
          <w:rFonts w:ascii="Arial" w:hAnsi="Arial"/>
          <w:sz w:val="18"/>
          <w:szCs w:val="18"/>
        </w:rPr>
        <w:t xml:space="preserve">leistungsstarke Waschtechnik für den Kunststoffbereich. In den letzten Jahren hat sich </w:t>
      </w:r>
      <w:r w:rsidR="00856A25">
        <w:rPr>
          <w:rFonts w:ascii="Arial" w:hAnsi="Arial"/>
          <w:sz w:val="18"/>
          <w:szCs w:val="18"/>
        </w:rPr>
        <w:t xml:space="preserve">das Unternehmen </w:t>
      </w:r>
      <w:r w:rsidR="00856A25" w:rsidRPr="00856A25">
        <w:rPr>
          <w:rFonts w:ascii="Arial" w:hAnsi="Arial"/>
          <w:sz w:val="18"/>
          <w:szCs w:val="18"/>
        </w:rPr>
        <w:t xml:space="preserve">weltweit </w:t>
      </w:r>
      <w:r w:rsidRPr="00856A25">
        <w:rPr>
          <w:rFonts w:ascii="Arial" w:hAnsi="Arial"/>
          <w:sz w:val="18"/>
          <w:szCs w:val="18"/>
        </w:rPr>
        <w:t>als kompetente</w:t>
      </w:r>
      <w:r w:rsidR="00856A25">
        <w:rPr>
          <w:rFonts w:ascii="Arial" w:hAnsi="Arial"/>
          <w:sz w:val="18"/>
          <w:szCs w:val="18"/>
        </w:rPr>
        <w:t>r und zuverlässiger</w:t>
      </w:r>
      <w:r w:rsidRPr="00856A25">
        <w:rPr>
          <w:rFonts w:ascii="Arial" w:hAnsi="Arial"/>
          <w:sz w:val="18"/>
          <w:szCs w:val="18"/>
        </w:rPr>
        <w:t xml:space="preserve"> </w:t>
      </w:r>
      <w:r w:rsidR="00856A25">
        <w:rPr>
          <w:rFonts w:ascii="Arial" w:hAnsi="Arial"/>
          <w:sz w:val="18"/>
          <w:szCs w:val="18"/>
        </w:rPr>
        <w:t>Hersteller komp</w:t>
      </w:r>
      <w:r w:rsidRPr="00856A25">
        <w:rPr>
          <w:rFonts w:ascii="Arial" w:hAnsi="Arial"/>
          <w:sz w:val="18"/>
          <w:szCs w:val="18"/>
        </w:rPr>
        <w:t>l</w:t>
      </w:r>
      <w:r w:rsidR="00856A25">
        <w:rPr>
          <w:rFonts w:ascii="Arial" w:hAnsi="Arial"/>
          <w:sz w:val="18"/>
          <w:szCs w:val="18"/>
        </w:rPr>
        <w:t>e</w:t>
      </w:r>
      <w:r w:rsidRPr="00856A25">
        <w:rPr>
          <w:rFonts w:ascii="Arial" w:hAnsi="Arial"/>
          <w:sz w:val="18"/>
          <w:szCs w:val="18"/>
        </w:rPr>
        <w:t>tter Waschanlagen etabliert.</w:t>
      </w:r>
    </w:p>
    <w:p w:rsidR="007106E4" w:rsidRPr="00010E50" w:rsidRDefault="007106E4" w:rsidP="001B7737">
      <w:pPr>
        <w:pBdr>
          <w:top w:val="single" w:sz="4" w:space="1" w:color="auto"/>
        </w:pBdr>
        <w:tabs>
          <w:tab w:val="left" w:pos="7020"/>
          <w:tab w:val="right" w:pos="9000"/>
        </w:tabs>
        <w:spacing w:before="240"/>
        <w:ind w:left="142"/>
        <w:rPr>
          <w:rFonts w:ascii="Arial" w:hAnsi="Arial"/>
          <w:i/>
          <w:sz w:val="22"/>
          <w:szCs w:val="22"/>
        </w:rPr>
      </w:pPr>
      <w:r w:rsidRPr="00010E50">
        <w:rPr>
          <w:rFonts w:ascii="Arial" w:hAnsi="Arial"/>
          <w:i/>
          <w:sz w:val="22"/>
          <w:szCs w:val="22"/>
        </w:rPr>
        <w:t>Weitere Informationen:</w:t>
      </w:r>
    </w:p>
    <w:p w:rsidR="00006180" w:rsidRPr="00006180" w:rsidRDefault="00006180" w:rsidP="001B7737">
      <w:pPr>
        <w:tabs>
          <w:tab w:val="left" w:pos="7020"/>
          <w:tab w:val="right" w:pos="9000"/>
        </w:tabs>
        <w:ind w:left="142"/>
        <w:rPr>
          <w:rFonts w:ascii="Arial" w:hAnsi="Arial"/>
          <w:bCs/>
          <w:sz w:val="22"/>
        </w:rPr>
      </w:pPr>
      <w:r w:rsidRPr="00006180">
        <w:rPr>
          <w:rFonts w:ascii="Arial" w:hAnsi="Arial"/>
          <w:bCs/>
          <w:sz w:val="22"/>
        </w:rPr>
        <w:t>Harald Hoffmann, Geschäftsführer, LINDNER washTech GmbH</w:t>
      </w:r>
    </w:p>
    <w:p w:rsidR="00006180" w:rsidRPr="00006180" w:rsidRDefault="00006180" w:rsidP="001B7737">
      <w:pPr>
        <w:tabs>
          <w:tab w:val="left" w:pos="7020"/>
          <w:tab w:val="right" w:pos="9000"/>
        </w:tabs>
        <w:ind w:left="142"/>
        <w:rPr>
          <w:rFonts w:ascii="Arial" w:hAnsi="Arial"/>
          <w:bCs/>
          <w:sz w:val="22"/>
        </w:rPr>
      </w:pPr>
      <w:proofErr w:type="spellStart"/>
      <w:r w:rsidRPr="00006180">
        <w:rPr>
          <w:rFonts w:ascii="Arial" w:hAnsi="Arial"/>
          <w:bCs/>
          <w:sz w:val="22"/>
        </w:rPr>
        <w:t>Häldenfeld</w:t>
      </w:r>
      <w:proofErr w:type="spellEnd"/>
      <w:r w:rsidRPr="00006180">
        <w:rPr>
          <w:rFonts w:ascii="Arial" w:hAnsi="Arial"/>
          <w:bCs/>
          <w:sz w:val="22"/>
        </w:rPr>
        <w:t xml:space="preserve"> 4, D-71723 Großbottwar</w:t>
      </w:r>
    </w:p>
    <w:p w:rsidR="00006180" w:rsidRPr="00006180" w:rsidRDefault="00006180" w:rsidP="001B7737">
      <w:pPr>
        <w:tabs>
          <w:tab w:val="left" w:pos="7020"/>
          <w:tab w:val="right" w:pos="9000"/>
        </w:tabs>
        <w:ind w:left="142"/>
        <w:rPr>
          <w:rFonts w:ascii="Arial" w:hAnsi="Arial"/>
          <w:bCs/>
          <w:sz w:val="22"/>
        </w:rPr>
      </w:pPr>
      <w:r w:rsidRPr="00006180">
        <w:rPr>
          <w:rFonts w:ascii="Arial" w:hAnsi="Arial"/>
          <w:bCs/>
          <w:sz w:val="22"/>
        </w:rPr>
        <w:t>Tel. +49 7148 1600680, E-Mail: info@lindner-washtech.com</w:t>
      </w:r>
    </w:p>
    <w:p w:rsidR="007106E4" w:rsidRPr="00010E50" w:rsidRDefault="007106E4" w:rsidP="001B7737">
      <w:pPr>
        <w:tabs>
          <w:tab w:val="left" w:pos="7020"/>
          <w:tab w:val="right" w:pos="9000"/>
        </w:tabs>
        <w:spacing w:before="120"/>
        <w:ind w:left="142"/>
        <w:rPr>
          <w:rFonts w:ascii="Arial" w:hAnsi="Arial"/>
          <w:i/>
          <w:sz w:val="22"/>
          <w:szCs w:val="22"/>
        </w:rPr>
      </w:pPr>
      <w:r w:rsidRPr="00010E50">
        <w:rPr>
          <w:rFonts w:ascii="Arial" w:hAnsi="Arial"/>
          <w:i/>
          <w:sz w:val="22"/>
          <w:szCs w:val="22"/>
        </w:rPr>
        <w:t>Redaktioneller Kontakt und Belegexemplare:</w:t>
      </w:r>
    </w:p>
    <w:p w:rsidR="007106E4" w:rsidRPr="00010E50" w:rsidRDefault="007106E4" w:rsidP="001B7737">
      <w:pPr>
        <w:tabs>
          <w:tab w:val="left" w:pos="7020"/>
          <w:tab w:val="right" w:pos="9000"/>
        </w:tabs>
        <w:ind w:left="142"/>
        <w:rPr>
          <w:rFonts w:ascii="Arial" w:hAnsi="Arial"/>
          <w:sz w:val="22"/>
          <w:szCs w:val="22"/>
        </w:rPr>
      </w:pPr>
      <w:r w:rsidRPr="00010E50">
        <w:rPr>
          <w:rFonts w:ascii="Arial" w:hAnsi="Arial"/>
          <w:sz w:val="22"/>
          <w:szCs w:val="22"/>
        </w:rPr>
        <w:t>Dr. Jörg Wolters, Konsens PR GmbH &amp; Co. KG</w:t>
      </w:r>
      <w:bookmarkStart w:id="0" w:name="_GoBack"/>
      <w:bookmarkEnd w:id="0"/>
    </w:p>
    <w:p w:rsidR="007106E4" w:rsidRPr="00010E50" w:rsidRDefault="007106E4" w:rsidP="001B7737">
      <w:pPr>
        <w:tabs>
          <w:tab w:val="left" w:pos="7020"/>
          <w:tab w:val="right" w:pos="9000"/>
        </w:tabs>
        <w:ind w:left="142"/>
        <w:rPr>
          <w:rFonts w:ascii="Arial" w:hAnsi="Arial"/>
          <w:sz w:val="22"/>
          <w:szCs w:val="22"/>
        </w:rPr>
      </w:pPr>
      <w:r w:rsidRPr="00010E50">
        <w:rPr>
          <w:rFonts w:ascii="Arial" w:hAnsi="Arial"/>
          <w:sz w:val="22"/>
          <w:szCs w:val="22"/>
        </w:rPr>
        <w:t>Hans-</w:t>
      </w:r>
      <w:proofErr w:type="spellStart"/>
      <w:r w:rsidRPr="00010E50">
        <w:rPr>
          <w:rFonts w:ascii="Arial" w:hAnsi="Arial"/>
          <w:sz w:val="22"/>
          <w:szCs w:val="22"/>
        </w:rPr>
        <w:t>Kudlich</w:t>
      </w:r>
      <w:proofErr w:type="spellEnd"/>
      <w:r w:rsidRPr="00010E50">
        <w:rPr>
          <w:rFonts w:ascii="Arial" w:hAnsi="Arial"/>
          <w:sz w:val="22"/>
          <w:szCs w:val="22"/>
        </w:rPr>
        <w:t>-Straße 25, D-64823 Groß-Umstadt</w:t>
      </w:r>
    </w:p>
    <w:p w:rsidR="007106E4" w:rsidRDefault="007106E4" w:rsidP="001B7737">
      <w:pPr>
        <w:tabs>
          <w:tab w:val="left" w:pos="7020"/>
          <w:tab w:val="right" w:pos="9000"/>
        </w:tabs>
        <w:ind w:left="142"/>
        <w:rPr>
          <w:rFonts w:ascii="Arial" w:hAnsi="Arial"/>
          <w:sz w:val="22"/>
          <w:szCs w:val="22"/>
          <w:lang w:val="pt-BR"/>
        </w:rPr>
      </w:pPr>
      <w:r w:rsidRPr="00010E50">
        <w:rPr>
          <w:rFonts w:ascii="Arial" w:hAnsi="Arial"/>
          <w:sz w:val="22"/>
          <w:szCs w:val="22"/>
          <w:lang w:val="pt-BR"/>
        </w:rPr>
        <w:t>Tel: +49 (0) 60 78/93 63-0, E-Mail: joerg.wolters@konsens.de</w:t>
      </w:r>
    </w:p>
    <w:p w:rsidR="007106E4" w:rsidRPr="005B6279" w:rsidRDefault="007106E4" w:rsidP="000017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20"/>
          <w:tab w:val="right" w:pos="9000"/>
        </w:tabs>
        <w:spacing w:before="240"/>
        <w:ind w:left="142"/>
        <w:jc w:val="center"/>
        <w:rPr>
          <w:rFonts w:ascii="Arial" w:hAnsi="Arial" w:cs="Arial"/>
          <w:i/>
          <w:sz w:val="2"/>
          <w:szCs w:val="2"/>
        </w:rPr>
      </w:pPr>
      <w:r w:rsidRPr="001A7754">
        <w:rPr>
          <w:rFonts w:ascii="Arial" w:hAnsi="Arial" w:cs="Arial"/>
          <w:i/>
        </w:rPr>
        <w:t xml:space="preserve">Sie finden diese </w:t>
      </w:r>
      <w:r w:rsidRPr="000B10A5">
        <w:rPr>
          <w:rFonts w:ascii="Arial" w:hAnsi="Arial" w:cs="Arial"/>
          <w:b/>
          <w:i/>
        </w:rPr>
        <w:t xml:space="preserve">Presseinformation als </w:t>
      </w:r>
      <w:proofErr w:type="spellStart"/>
      <w:r w:rsidRPr="000B10A5">
        <w:rPr>
          <w:rFonts w:ascii="Arial" w:hAnsi="Arial" w:cs="Arial"/>
          <w:b/>
          <w:i/>
        </w:rPr>
        <w:t>doc</w:t>
      </w:r>
      <w:proofErr w:type="spellEnd"/>
      <w:r w:rsidRPr="000B10A5">
        <w:rPr>
          <w:rFonts w:ascii="Arial" w:hAnsi="Arial" w:cs="Arial"/>
          <w:b/>
          <w:i/>
        </w:rPr>
        <w:t>-Datei</w:t>
      </w:r>
      <w:r w:rsidRPr="001A7754">
        <w:rPr>
          <w:rFonts w:ascii="Arial" w:hAnsi="Arial" w:cs="Arial"/>
          <w:i/>
        </w:rPr>
        <w:t xml:space="preserve"> sowie </w:t>
      </w:r>
      <w:r w:rsidR="000B10A5">
        <w:rPr>
          <w:rFonts w:ascii="Arial" w:hAnsi="Arial" w:cs="Arial"/>
          <w:i/>
        </w:rPr>
        <w:t xml:space="preserve">das </w:t>
      </w:r>
      <w:r w:rsidR="000B10A5" w:rsidRPr="000B10A5">
        <w:rPr>
          <w:rFonts w:ascii="Arial" w:hAnsi="Arial" w:cs="Arial"/>
          <w:b/>
          <w:i/>
        </w:rPr>
        <w:t xml:space="preserve">Bild </w:t>
      </w:r>
      <w:r w:rsidRPr="000B10A5">
        <w:rPr>
          <w:rFonts w:ascii="Arial" w:hAnsi="Arial" w:cs="Arial"/>
          <w:b/>
          <w:i/>
        </w:rPr>
        <w:t>in druckfähiger Auflösung</w:t>
      </w:r>
      <w:r w:rsidRPr="001A7754">
        <w:rPr>
          <w:rFonts w:ascii="Arial" w:hAnsi="Arial" w:cs="Arial"/>
          <w:i/>
        </w:rPr>
        <w:t xml:space="preserve"> unter:</w:t>
      </w:r>
      <w:r w:rsidR="001A7754">
        <w:rPr>
          <w:rFonts w:ascii="Arial" w:hAnsi="Arial" w:cs="Arial"/>
          <w:i/>
        </w:rPr>
        <w:t xml:space="preserve"> </w:t>
      </w:r>
      <w:r w:rsidR="00F47FC0" w:rsidRPr="00F47FC0">
        <w:rPr>
          <w:rFonts w:ascii="Arial" w:hAnsi="Arial" w:cs="Arial"/>
          <w:i/>
        </w:rPr>
        <w:t>http://www.konsens.de/lindner-resource.html</w:t>
      </w:r>
    </w:p>
    <w:sectPr w:rsidR="007106E4" w:rsidRPr="005B6279" w:rsidSect="001B7737">
      <w:headerReference w:type="default" r:id="rId10"/>
      <w:headerReference w:type="first" r:id="rId11"/>
      <w:pgSz w:w="11906" w:h="16838" w:code="9"/>
      <w:pgMar w:top="2376" w:right="1416" w:bottom="568" w:left="1418" w:header="709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7CE" w:rsidRDefault="003857CE">
      <w:r>
        <w:separator/>
      </w:r>
    </w:p>
  </w:endnote>
  <w:endnote w:type="continuationSeparator" w:id="0">
    <w:p w:rsidR="003857CE" w:rsidRDefault="00385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7CE" w:rsidRDefault="003857CE">
      <w:r>
        <w:separator/>
      </w:r>
    </w:p>
  </w:footnote>
  <w:footnote w:type="continuationSeparator" w:id="0">
    <w:p w:rsidR="003857CE" w:rsidRDefault="003857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2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006180" w:rsidTr="00006180">
      <w:tc>
        <w:tcPr>
          <w:tcW w:w="4606" w:type="dxa"/>
          <w:vAlign w:val="bottom"/>
        </w:tcPr>
        <w:p w:rsidR="00006180" w:rsidRPr="00006180" w:rsidRDefault="00006180" w:rsidP="00006180">
          <w:pPr>
            <w:pStyle w:val="Kopfzeile"/>
            <w:ind w:firstLine="142"/>
            <w:rPr>
              <w:sz w:val="22"/>
              <w:szCs w:val="22"/>
            </w:rPr>
          </w:pPr>
          <w:r w:rsidRPr="00705A3E">
            <w:rPr>
              <w:rFonts w:ascii="Arial" w:hAnsi="Arial"/>
              <w:noProof/>
              <w:sz w:val="16"/>
              <w:szCs w:val="16"/>
            </w:rPr>
            <w:drawing>
              <wp:inline distT="0" distB="0" distL="0" distR="0" wp14:anchorId="5E284534" wp14:editId="49F3C5C4">
                <wp:extent cx="2218141" cy="628396"/>
                <wp:effectExtent l="0" t="0" r="0" b="635"/>
                <wp:docPr id="7" name="Grafi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02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2294" cy="632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</w:tcPr>
        <w:p w:rsidR="00006180" w:rsidRPr="00705A3E" w:rsidRDefault="00006180" w:rsidP="00006180">
          <w:pPr>
            <w:ind w:left="567"/>
            <w:jc w:val="right"/>
            <w:rPr>
              <w:rFonts w:ascii="Arial" w:hAnsi="Arial"/>
              <w:sz w:val="16"/>
              <w:szCs w:val="16"/>
            </w:rPr>
          </w:pPr>
          <w:r w:rsidRPr="00705A3E">
            <w:rPr>
              <w:rFonts w:ascii="Arial" w:hAnsi="Arial"/>
              <w:sz w:val="16"/>
              <w:szCs w:val="16"/>
            </w:rPr>
            <w:t>LINDNER washTech GmbH</w:t>
          </w:r>
        </w:p>
        <w:p w:rsidR="00006180" w:rsidRPr="00705A3E" w:rsidRDefault="00006180" w:rsidP="00006180">
          <w:pPr>
            <w:ind w:left="567"/>
            <w:jc w:val="right"/>
            <w:rPr>
              <w:rFonts w:ascii="Arial" w:hAnsi="Arial"/>
              <w:sz w:val="16"/>
              <w:szCs w:val="16"/>
            </w:rPr>
          </w:pPr>
          <w:proofErr w:type="spellStart"/>
          <w:r w:rsidRPr="00705A3E">
            <w:rPr>
              <w:rFonts w:ascii="Arial" w:hAnsi="Arial"/>
              <w:sz w:val="16"/>
              <w:szCs w:val="16"/>
            </w:rPr>
            <w:t>Häldenfeld</w:t>
          </w:r>
          <w:proofErr w:type="spellEnd"/>
          <w:r w:rsidRPr="00705A3E">
            <w:rPr>
              <w:rFonts w:ascii="Arial" w:hAnsi="Arial"/>
              <w:sz w:val="16"/>
              <w:szCs w:val="16"/>
            </w:rPr>
            <w:t xml:space="preserve"> 4</w:t>
          </w:r>
        </w:p>
        <w:p w:rsidR="00006180" w:rsidRPr="00705A3E" w:rsidRDefault="00006180" w:rsidP="00006180">
          <w:pPr>
            <w:ind w:left="567"/>
            <w:jc w:val="right"/>
            <w:rPr>
              <w:rFonts w:ascii="Arial" w:hAnsi="Arial"/>
              <w:sz w:val="16"/>
              <w:szCs w:val="16"/>
            </w:rPr>
          </w:pPr>
          <w:r w:rsidRPr="00705A3E">
            <w:rPr>
              <w:rFonts w:ascii="Arial" w:hAnsi="Arial"/>
              <w:sz w:val="16"/>
              <w:szCs w:val="16"/>
            </w:rPr>
            <w:t>D-71723 Großbottwar / Germany</w:t>
          </w:r>
        </w:p>
        <w:p w:rsidR="00006180" w:rsidRPr="00705A3E" w:rsidRDefault="00006180" w:rsidP="00006180">
          <w:pPr>
            <w:ind w:left="567"/>
            <w:jc w:val="right"/>
            <w:rPr>
              <w:rFonts w:ascii="Arial" w:hAnsi="Arial"/>
              <w:sz w:val="16"/>
              <w:szCs w:val="16"/>
            </w:rPr>
          </w:pPr>
          <w:r w:rsidRPr="00705A3E">
            <w:rPr>
              <w:rFonts w:ascii="Arial" w:hAnsi="Arial"/>
              <w:sz w:val="16"/>
              <w:szCs w:val="16"/>
            </w:rPr>
            <w:t>Tel. +49 7148 1600680</w:t>
          </w:r>
        </w:p>
        <w:p w:rsidR="00006180" w:rsidRPr="00705A3E" w:rsidRDefault="00006180" w:rsidP="00006180">
          <w:pPr>
            <w:ind w:left="567"/>
            <w:jc w:val="right"/>
            <w:rPr>
              <w:rFonts w:ascii="Arial" w:hAnsi="Arial"/>
              <w:sz w:val="16"/>
              <w:szCs w:val="16"/>
            </w:rPr>
          </w:pPr>
          <w:r w:rsidRPr="00705A3E">
            <w:rPr>
              <w:rFonts w:ascii="Arial" w:hAnsi="Arial"/>
              <w:sz w:val="16"/>
              <w:szCs w:val="16"/>
            </w:rPr>
            <w:t>Fax +49 7148 1600692</w:t>
          </w:r>
        </w:p>
        <w:p w:rsidR="00006180" w:rsidRPr="00705A3E" w:rsidRDefault="00006180" w:rsidP="00006180">
          <w:pPr>
            <w:ind w:left="567"/>
            <w:jc w:val="right"/>
            <w:rPr>
              <w:rFonts w:ascii="Arial" w:hAnsi="Arial"/>
              <w:sz w:val="16"/>
              <w:szCs w:val="16"/>
            </w:rPr>
          </w:pPr>
          <w:r w:rsidRPr="00705A3E">
            <w:rPr>
              <w:rFonts w:ascii="Arial" w:hAnsi="Arial"/>
              <w:sz w:val="16"/>
              <w:szCs w:val="16"/>
            </w:rPr>
            <w:t>info@lindner-washtech.com</w:t>
          </w:r>
        </w:p>
        <w:p w:rsidR="00006180" w:rsidRDefault="00006180" w:rsidP="00006180">
          <w:pPr>
            <w:pStyle w:val="Kopfzeile"/>
            <w:tabs>
              <w:tab w:val="clear" w:pos="4536"/>
              <w:tab w:val="clear" w:pos="9072"/>
              <w:tab w:val="center" w:pos="4390"/>
              <w:tab w:val="right" w:pos="9214"/>
            </w:tabs>
            <w:jc w:val="right"/>
          </w:pPr>
          <w:r w:rsidRPr="00705A3E">
            <w:rPr>
              <w:rFonts w:ascii="Arial" w:hAnsi="Arial"/>
              <w:sz w:val="16"/>
              <w:szCs w:val="16"/>
            </w:rPr>
            <w:t>www.lindner-washtech.com</w:t>
          </w:r>
        </w:p>
      </w:tc>
    </w:tr>
  </w:tbl>
  <w:tbl>
    <w:tblPr>
      <w:tblW w:w="9180" w:type="dxa"/>
      <w:tblInd w:w="108" w:type="dxa"/>
      <w:tblLook w:val="01E0" w:firstRow="1" w:lastRow="1" w:firstColumn="1" w:lastColumn="1" w:noHBand="0" w:noVBand="0"/>
    </w:tblPr>
    <w:tblGrid>
      <w:gridCol w:w="5351"/>
      <w:gridCol w:w="3829"/>
    </w:tblGrid>
    <w:tr w:rsidR="00667F7A" w:rsidRPr="00875F8F">
      <w:tc>
        <w:tcPr>
          <w:tcW w:w="5351" w:type="dxa"/>
          <w:tcBorders>
            <w:bottom w:val="single" w:sz="4" w:space="0" w:color="auto"/>
          </w:tcBorders>
          <w:vAlign w:val="bottom"/>
        </w:tcPr>
        <w:p w:rsidR="00667F7A" w:rsidRPr="00C559C3" w:rsidRDefault="00667F7A" w:rsidP="00006180">
          <w:pPr>
            <w:pStyle w:val="berschrift1"/>
            <w:spacing w:before="240" w:line="320" w:lineRule="atLeast"/>
            <w:jc w:val="left"/>
            <w:rPr>
              <w:sz w:val="36"/>
              <w:szCs w:val="36"/>
            </w:rPr>
          </w:pPr>
          <w:r w:rsidRPr="00C559C3">
            <w:rPr>
              <w:sz w:val="36"/>
              <w:szCs w:val="36"/>
            </w:rPr>
            <w:t>Pressemitteilung</w:t>
          </w:r>
        </w:p>
      </w:tc>
      <w:tc>
        <w:tcPr>
          <w:tcW w:w="3829" w:type="dxa"/>
          <w:tcBorders>
            <w:bottom w:val="single" w:sz="4" w:space="0" w:color="auto"/>
          </w:tcBorders>
          <w:vAlign w:val="bottom"/>
        </w:tcPr>
        <w:p w:rsidR="00667F7A" w:rsidRPr="00875F8F" w:rsidRDefault="00667F7A" w:rsidP="00875F8F">
          <w:pPr>
            <w:pStyle w:val="berschrift4"/>
            <w:spacing w:after="80"/>
            <w:jc w:val="right"/>
            <w:rPr>
              <w:b w:val="0"/>
              <w:sz w:val="16"/>
              <w:szCs w:val="16"/>
            </w:rPr>
          </w:pPr>
          <w:r w:rsidRPr="00875F8F">
            <w:rPr>
              <w:rStyle w:val="Seitenzahl"/>
              <w:rFonts w:cs="Arial"/>
              <w:b w:val="0"/>
            </w:rPr>
            <w:t xml:space="preserve">Seite </w:t>
          </w:r>
          <w:r w:rsidRPr="00875F8F">
            <w:rPr>
              <w:rStyle w:val="Seitenzahl"/>
              <w:rFonts w:cs="Arial"/>
              <w:b w:val="0"/>
            </w:rPr>
            <w:fldChar w:fldCharType="begin"/>
          </w:r>
          <w:r w:rsidRPr="00875F8F">
            <w:rPr>
              <w:rStyle w:val="Seitenzahl"/>
              <w:rFonts w:cs="Arial"/>
              <w:b w:val="0"/>
            </w:rPr>
            <w:instrText xml:space="preserve"> PAGE </w:instrText>
          </w:r>
          <w:r w:rsidRPr="00875F8F">
            <w:rPr>
              <w:rStyle w:val="Seitenzahl"/>
              <w:rFonts w:cs="Arial"/>
              <w:b w:val="0"/>
            </w:rPr>
            <w:fldChar w:fldCharType="separate"/>
          </w:r>
          <w:r w:rsidR="009F516B">
            <w:rPr>
              <w:rStyle w:val="Seitenzahl"/>
              <w:rFonts w:cs="Arial"/>
              <w:b w:val="0"/>
              <w:noProof/>
            </w:rPr>
            <w:t>2</w:t>
          </w:r>
          <w:r w:rsidRPr="00875F8F">
            <w:rPr>
              <w:rStyle w:val="Seitenzahl"/>
              <w:rFonts w:cs="Arial"/>
              <w:b w:val="0"/>
            </w:rPr>
            <w:fldChar w:fldCharType="end"/>
          </w:r>
          <w:r w:rsidRPr="00875F8F">
            <w:rPr>
              <w:rStyle w:val="Seitenzahl"/>
              <w:rFonts w:cs="Arial"/>
              <w:b w:val="0"/>
            </w:rPr>
            <w:t xml:space="preserve"> von </w:t>
          </w:r>
          <w:r w:rsidRPr="00875F8F">
            <w:rPr>
              <w:rStyle w:val="Seitenzahl"/>
              <w:rFonts w:cs="Arial"/>
              <w:b w:val="0"/>
            </w:rPr>
            <w:fldChar w:fldCharType="begin"/>
          </w:r>
          <w:r w:rsidRPr="00875F8F">
            <w:rPr>
              <w:rStyle w:val="Seitenzahl"/>
              <w:rFonts w:cs="Arial"/>
              <w:b w:val="0"/>
            </w:rPr>
            <w:instrText xml:space="preserve"> NUMPAGES </w:instrText>
          </w:r>
          <w:r w:rsidRPr="00875F8F">
            <w:rPr>
              <w:rStyle w:val="Seitenzahl"/>
              <w:rFonts w:cs="Arial"/>
              <w:b w:val="0"/>
            </w:rPr>
            <w:fldChar w:fldCharType="separate"/>
          </w:r>
          <w:r w:rsidR="009F516B">
            <w:rPr>
              <w:rStyle w:val="Seitenzahl"/>
              <w:rFonts w:cs="Arial"/>
              <w:b w:val="0"/>
              <w:noProof/>
            </w:rPr>
            <w:t>2</w:t>
          </w:r>
          <w:r w:rsidRPr="00875F8F">
            <w:rPr>
              <w:rStyle w:val="Seitenzahl"/>
              <w:rFonts w:cs="Arial"/>
              <w:b w:val="0"/>
            </w:rPr>
            <w:fldChar w:fldCharType="end"/>
          </w:r>
        </w:p>
      </w:tc>
    </w:tr>
  </w:tbl>
  <w:p w:rsidR="00294641" w:rsidRPr="00644FCD" w:rsidRDefault="00294641" w:rsidP="001B7737">
    <w:pPr>
      <w:pStyle w:val="berschrift1"/>
      <w:spacing w:line="320" w:lineRule="atLeast"/>
      <w:jc w:val="lef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2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006180" w:rsidTr="009A5A05">
      <w:tc>
        <w:tcPr>
          <w:tcW w:w="4606" w:type="dxa"/>
          <w:vAlign w:val="bottom"/>
        </w:tcPr>
        <w:p w:rsidR="00006180" w:rsidRPr="00006180" w:rsidRDefault="00006180" w:rsidP="009A5A05">
          <w:pPr>
            <w:pStyle w:val="Kopfzeile"/>
            <w:rPr>
              <w:sz w:val="22"/>
              <w:szCs w:val="22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 wp14:anchorId="05944215" wp14:editId="23B7D8F3">
                <wp:extent cx="1113790" cy="1275080"/>
                <wp:effectExtent l="0" t="0" r="0" b="1270"/>
                <wp:docPr id="5" name="Grafik 5" descr="K-Logo_für_PM_mit_Datu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5" descr="K-Logo_für_PM_mit_Datu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3790" cy="1275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006180">
            <w:rPr>
              <w:sz w:val="22"/>
              <w:szCs w:val="22"/>
            </w:rPr>
            <w:t xml:space="preserve"> </w:t>
          </w:r>
          <w:r w:rsidRPr="00006180">
            <w:rPr>
              <w:rFonts w:ascii="Arial" w:hAnsi="Arial" w:cs="Arial"/>
              <w:sz w:val="22"/>
              <w:szCs w:val="22"/>
            </w:rPr>
            <w:t>Halle 9 / Stand E77</w:t>
          </w:r>
        </w:p>
      </w:tc>
      <w:tc>
        <w:tcPr>
          <w:tcW w:w="4606" w:type="dxa"/>
        </w:tcPr>
        <w:p w:rsidR="000B10A5" w:rsidRDefault="00006180" w:rsidP="00006180">
          <w:pPr>
            <w:ind w:left="567" w:right="-76"/>
            <w:jc w:val="right"/>
            <w:rPr>
              <w:rFonts w:ascii="Arial" w:hAnsi="Arial"/>
              <w:sz w:val="16"/>
              <w:szCs w:val="16"/>
            </w:rPr>
          </w:pPr>
          <w:r w:rsidRPr="00705A3E">
            <w:rPr>
              <w:rFonts w:ascii="Arial" w:hAnsi="Arial"/>
              <w:noProof/>
              <w:sz w:val="16"/>
              <w:szCs w:val="16"/>
            </w:rPr>
            <w:drawing>
              <wp:inline distT="0" distB="0" distL="0" distR="0" wp14:anchorId="5F0ABA64" wp14:editId="399D7F8C">
                <wp:extent cx="2218141" cy="628396"/>
                <wp:effectExtent l="0" t="0" r="0" b="635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02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2294" cy="632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006180" w:rsidRPr="00705A3E" w:rsidRDefault="00006180" w:rsidP="000B10A5">
          <w:pPr>
            <w:ind w:left="567"/>
            <w:jc w:val="right"/>
            <w:rPr>
              <w:rFonts w:ascii="Arial" w:hAnsi="Arial"/>
              <w:sz w:val="16"/>
              <w:szCs w:val="16"/>
            </w:rPr>
          </w:pPr>
          <w:r w:rsidRPr="00705A3E">
            <w:rPr>
              <w:rFonts w:ascii="Arial" w:hAnsi="Arial"/>
              <w:sz w:val="16"/>
              <w:szCs w:val="16"/>
            </w:rPr>
            <w:t>LINDNER washTech GmbH</w:t>
          </w:r>
        </w:p>
        <w:p w:rsidR="00006180" w:rsidRPr="00705A3E" w:rsidRDefault="00006180" w:rsidP="00006180">
          <w:pPr>
            <w:ind w:left="567"/>
            <w:jc w:val="right"/>
            <w:rPr>
              <w:rFonts w:ascii="Arial" w:hAnsi="Arial"/>
              <w:sz w:val="16"/>
              <w:szCs w:val="16"/>
            </w:rPr>
          </w:pPr>
          <w:proofErr w:type="spellStart"/>
          <w:r w:rsidRPr="00705A3E">
            <w:rPr>
              <w:rFonts w:ascii="Arial" w:hAnsi="Arial"/>
              <w:sz w:val="16"/>
              <w:szCs w:val="16"/>
            </w:rPr>
            <w:t>Häldenfeld</w:t>
          </w:r>
          <w:proofErr w:type="spellEnd"/>
          <w:r w:rsidRPr="00705A3E">
            <w:rPr>
              <w:rFonts w:ascii="Arial" w:hAnsi="Arial"/>
              <w:sz w:val="16"/>
              <w:szCs w:val="16"/>
            </w:rPr>
            <w:t xml:space="preserve"> 4</w:t>
          </w:r>
        </w:p>
        <w:p w:rsidR="00006180" w:rsidRPr="00705A3E" w:rsidRDefault="00006180" w:rsidP="00006180">
          <w:pPr>
            <w:ind w:left="567"/>
            <w:jc w:val="right"/>
            <w:rPr>
              <w:rFonts w:ascii="Arial" w:hAnsi="Arial"/>
              <w:sz w:val="16"/>
              <w:szCs w:val="16"/>
            </w:rPr>
          </w:pPr>
          <w:r w:rsidRPr="00705A3E">
            <w:rPr>
              <w:rFonts w:ascii="Arial" w:hAnsi="Arial"/>
              <w:sz w:val="16"/>
              <w:szCs w:val="16"/>
            </w:rPr>
            <w:t>D-71723 Großbottwar / Germany</w:t>
          </w:r>
        </w:p>
        <w:p w:rsidR="00006180" w:rsidRPr="00705A3E" w:rsidRDefault="00006180" w:rsidP="00006180">
          <w:pPr>
            <w:ind w:left="567"/>
            <w:jc w:val="right"/>
            <w:rPr>
              <w:rFonts w:ascii="Arial" w:hAnsi="Arial"/>
              <w:sz w:val="16"/>
              <w:szCs w:val="16"/>
            </w:rPr>
          </w:pPr>
          <w:r w:rsidRPr="00705A3E">
            <w:rPr>
              <w:rFonts w:ascii="Arial" w:hAnsi="Arial"/>
              <w:sz w:val="16"/>
              <w:szCs w:val="16"/>
            </w:rPr>
            <w:t>Tel. +49 7148 1600680</w:t>
          </w:r>
        </w:p>
        <w:p w:rsidR="00006180" w:rsidRPr="00705A3E" w:rsidRDefault="00006180" w:rsidP="00006180">
          <w:pPr>
            <w:ind w:left="567"/>
            <w:jc w:val="right"/>
            <w:rPr>
              <w:rFonts w:ascii="Arial" w:hAnsi="Arial"/>
              <w:sz w:val="16"/>
              <w:szCs w:val="16"/>
            </w:rPr>
          </w:pPr>
          <w:r w:rsidRPr="00705A3E">
            <w:rPr>
              <w:rFonts w:ascii="Arial" w:hAnsi="Arial"/>
              <w:sz w:val="16"/>
              <w:szCs w:val="16"/>
            </w:rPr>
            <w:t>Fax +49 7148 1600692</w:t>
          </w:r>
        </w:p>
        <w:p w:rsidR="00006180" w:rsidRPr="00705A3E" w:rsidRDefault="00006180" w:rsidP="00006180">
          <w:pPr>
            <w:ind w:left="567"/>
            <w:jc w:val="right"/>
            <w:rPr>
              <w:rFonts w:ascii="Arial" w:hAnsi="Arial"/>
              <w:sz w:val="16"/>
              <w:szCs w:val="16"/>
            </w:rPr>
          </w:pPr>
          <w:r w:rsidRPr="00705A3E">
            <w:rPr>
              <w:rFonts w:ascii="Arial" w:hAnsi="Arial"/>
              <w:sz w:val="16"/>
              <w:szCs w:val="16"/>
            </w:rPr>
            <w:t>info@lindner-washtech.com</w:t>
          </w:r>
        </w:p>
        <w:p w:rsidR="00006180" w:rsidRDefault="00006180" w:rsidP="00006180">
          <w:pPr>
            <w:pStyle w:val="Kopfzeile"/>
            <w:tabs>
              <w:tab w:val="clear" w:pos="4536"/>
              <w:tab w:val="clear" w:pos="9072"/>
              <w:tab w:val="center" w:pos="4390"/>
              <w:tab w:val="right" w:pos="9214"/>
            </w:tabs>
            <w:jc w:val="right"/>
          </w:pPr>
          <w:r w:rsidRPr="00705A3E">
            <w:rPr>
              <w:rFonts w:ascii="Arial" w:hAnsi="Arial"/>
              <w:sz w:val="16"/>
              <w:szCs w:val="16"/>
            </w:rPr>
            <w:t>www.lindner-washtech.com</w:t>
          </w:r>
        </w:p>
      </w:tc>
    </w:tr>
  </w:tbl>
  <w:tbl>
    <w:tblPr>
      <w:tblW w:w="9180" w:type="dxa"/>
      <w:tblInd w:w="108" w:type="dxa"/>
      <w:tblLook w:val="01E0" w:firstRow="1" w:lastRow="1" w:firstColumn="1" w:lastColumn="1" w:noHBand="0" w:noVBand="0"/>
    </w:tblPr>
    <w:tblGrid>
      <w:gridCol w:w="5351"/>
      <w:gridCol w:w="3829"/>
    </w:tblGrid>
    <w:tr w:rsidR="00006180" w:rsidRPr="00875F8F" w:rsidTr="009A5A05">
      <w:tc>
        <w:tcPr>
          <w:tcW w:w="5351" w:type="dxa"/>
          <w:tcBorders>
            <w:bottom w:val="single" w:sz="4" w:space="0" w:color="auto"/>
          </w:tcBorders>
          <w:vAlign w:val="bottom"/>
        </w:tcPr>
        <w:p w:rsidR="00006180" w:rsidRPr="00C559C3" w:rsidRDefault="00006180" w:rsidP="009A5A05">
          <w:pPr>
            <w:pStyle w:val="berschrift1"/>
            <w:spacing w:before="240" w:line="320" w:lineRule="atLeast"/>
            <w:jc w:val="left"/>
            <w:rPr>
              <w:sz w:val="36"/>
              <w:szCs w:val="36"/>
            </w:rPr>
          </w:pPr>
          <w:r w:rsidRPr="00C559C3">
            <w:rPr>
              <w:sz w:val="36"/>
              <w:szCs w:val="36"/>
            </w:rPr>
            <w:t>Pressemitteilung</w:t>
          </w:r>
        </w:p>
      </w:tc>
      <w:tc>
        <w:tcPr>
          <w:tcW w:w="3829" w:type="dxa"/>
          <w:tcBorders>
            <w:bottom w:val="single" w:sz="4" w:space="0" w:color="auto"/>
          </w:tcBorders>
          <w:vAlign w:val="bottom"/>
        </w:tcPr>
        <w:p w:rsidR="00006180" w:rsidRPr="00875F8F" w:rsidRDefault="00006180" w:rsidP="009A5A05">
          <w:pPr>
            <w:pStyle w:val="berschrift4"/>
            <w:spacing w:after="80"/>
            <w:jc w:val="right"/>
            <w:rPr>
              <w:b w:val="0"/>
              <w:sz w:val="16"/>
              <w:szCs w:val="16"/>
            </w:rPr>
          </w:pPr>
          <w:r w:rsidRPr="00875F8F">
            <w:rPr>
              <w:rStyle w:val="Seitenzahl"/>
              <w:rFonts w:cs="Arial"/>
              <w:b w:val="0"/>
            </w:rPr>
            <w:t xml:space="preserve">Seite </w:t>
          </w:r>
          <w:r w:rsidRPr="00875F8F">
            <w:rPr>
              <w:rStyle w:val="Seitenzahl"/>
              <w:rFonts w:cs="Arial"/>
              <w:b w:val="0"/>
            </w:rPr>
            <w:fldChar w:fldCharType="begin"/>
          </w:r>
          <w:r w:rsidRPr="00875F8F">
            <w:rPr>
              <w:rStyle w:val="Seitenzahl"/>
              <w:rFonts w:cs="Arial"/>
              <w:b w:val="0"/>
            </w:rPr>
            <w:instrText xml:space="preserve"> PAGE </w:instrText>
          </w:r>
          <w:r w:rsidRPr="00875F8F">
            <w:rPr>
              <w:rStyle w:val="Seitenzahl"/>
              <w:rFonts w:cs="Arial"/>
              <w:b w:val="0"/>
            </w:rPr>
            <w:fldChar w:fldCharType="separate"/>
          </w:r>
          <w:r w:rsidR="009F516B">
            <w:rPr>
              <w:rStyle w:val="Seitenzahl"/>
              <w:rFonts w:cs="Arial"/>
              <w:b w:val="0"/>
              <w:noProof/>
            </w:rPr>
            <w:t>1</w:t>
          </w:r>
          <w:r w:rsidRPr="00875F8F">
            <w:rPr>
              <w:rStyle w:val="Seitenzahl"/>
              <w:rFonts w:cs="Arial"/>
              <w:b w:val="0"/>
            </w:rPr>
            <w:fldChar w:fldCharType="end"/>
          </w:r>
          <w:r w:rsidRPr="00875F8F">
            <w:rPr>
              <w:rStyle w:val="Seitenzahl"/>
              <w:rFonts w:cs="Arial"/>
              <w:b w:val="0"/>
            </w:rPr>
            <w:t xml:space="preserve"> von </w:t>
          </w:r>
          <w:r w:rsidRPr="00875F8F">
            <w:rPr>
              <w:rStyle w:val="Seitenzahl"/>
              <w:rFonts w:cs="Arial"/>
              <w:b w:val="0"/>
            </w:rPr>
            <w:fldChar w:fldCharType="begin"/>
          </w:r>
          <w:r w:rsidRPr="00875F8F">
            <w:rPr>
              <w:rStyle w:val="Seitenzahl"/>
              <w:rFonts w:cs="Arial"/>
              <w:b w:val="0"/>
            </w:rPr>
            <w:instrText xml:space="preserve"> NUMPAGES </w:instrText>
          </w:r>
          <w:r w:rsidRPr="00875F8F">
            <w:rPr>
              <w:rStyle w:val="Seitenzahl"/>
              <w:rFonts w:cs="Arial"/>
              <w:b w:val="0"/>
            </w:rPr>
            <w:fldChar w:fldCharType="separate"/>
          </w:r>
          <w:r w:rsidR="009F516B">
            <w:rPr>
              <w:rStyle w:val="Seitenzahl"/>
              <w:rFonts w:cs="Arial"/>
              <w:b w:val="0"/>
              <w:noProof/>
            </w:rPr>
            <w:t>2</w:t>
          </w:r>
          <w:r w:rsidRPr="00875F8F">
            <w:rPr>
              <w:rStyle w:val="Seitenzahl"/>
              <w:rFonts w:cs="Arial"/>
              <w:b w:val="0"/>
            </w:rPr>
            <w:fldChar w:fldCharType="end"/>
          </w:r>
        </w:p>
      </w:tc>
    </w:tr>
  </w:tbl>
  <w:p w:rsidR="00006180" w:rsidRDefault="0000618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5EA2B1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883CF0F6"/>
    <w:lvl w:ilvl="0">
      <w:numFmt w:val="decimal"/>
      <w:lvlText w:val="*"/>
      <w:lvlJc w:val="left"/>
    </w:lvl>
  </w:abstractNum>
  <w:abstractNum w:abstractNumId="2">
    <w:nsid w:val="05A52F1F"/>
    <w:multiLevelType w:val="multilevel"/>
    <w:tmpl w:val="05B2D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AE7A9B"/>
    <w:multiLevelType w:val="hybridMultilevel"/>
    <w:tmpl w:val="9FF8595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FF4"/>
    <w:rsid w:val="0000173D"/>
    <w:rsid w:val="00006180"/>
    <w:rsid w:val="0001062A"/>
    <w:rsid w:val="00011CEC"/>
    <w:rsid w:val="000153FF"/>
    <w:rsid w:val="000264B8"/>
    <w:rsid w:val="0004058D"/>
    <w:rsid w:val="00043F68"/>
    <w:rsid w:val="000550B0"/>
    <w:rsid w:val="000619DF"/>
    <w:rsid w:val="0007084C"/>
    <w:rsid w:val="00087A0F"/>
    <w:rsid w:val="000A37C6"/>
    <w:rsid w:val="000A3F09"/>
    <w:rsid w:val="000B10A5"/>
    <w:rsid w:val="000B7394"/>
    <w:rsid w:val="000C4760"/>
    <w:rsid w:val="000D1BFD"/>
    <w:rsid w:val="000F1563"/>
    <w:rsid w:val="000F1F55"/>
    <w:rsid w:val="000F740D"/>
    <w:rsid w:val="001009DD"/>
    <w:rsid w:val="00100FE7"/>
    <w:rsid w:val="00103DAA"/>
    <w:rsid w:val="00107600"/>
    <w:rsid w:val="0012299D"/>
    <w:rsid w:val="0012416B"/>
    <w:rsid w:val="00167CE6"/>
    <w:rsid w:val="00171088"/>
    <w:rsid w:val="00186712"/>
    <w:rsid w:val="001974BE"/>
    <w:rsid w:val="001A1B2D"/>
    <w:rsid w:val="001A273C"/>
    <w:rsid w:val="001A7754"/>
    <w:rsid w:val="001B7737"/>
    <w:rsid w:val="001C0FF4"/>
    <w:rsid w:val="00217E78"/>
    <w:rsid w:val="0022199D"/>
    <w:rsid w:val="00232920"/>
    <w:rsid w:val="002618C4"/>
    <w:rsid w:val="00272ECE"/>
    <w:rsid w:val="00282777"/>
    <w:rsid w:val="00294641"/>
    <w:rsid w:val="002C0FC7"/>
    <w:rsid w:val="002C1E4D"/>
    <w:rsid w:val="002D00CA"/>
    <w:rsid w:val="002E1C26"/>
    <w:rsid w:val="002E220B"/>
    <w:rsid w:val="002F5236"/>
    <w:rsid w:val="002F52CA"/>
    <w:rsid w:val="00303D46"/>
    <w:rsid w:val="00307D3F"/>
    <w:rsid w:val="003144E4"/>
    <w:rsid w:val="00333471"/>
    <w:rsid w:val="0035084A"/>
    <w:rsid w:val="00356229"/>
    <w:rsid w:val="00361F33"/>
    <w:rsid w:val="003763E0"/>
    <w:rsid w:val="003857CE"/>
    <w:rsid w:val="003900F3"/>
    <w:rsid w:val="003A574F"/>
    <w:rsid w:val="003B080B"/>
    <w:rsid w:val="003C2DBE"/>
    <w:rsid w:val="003D2AAD"/>
    <w:rsid w:val="003D503D"/>
    <w:rsid w:val="003F0962"/>
    <w:rsid w:val="003F144F"/>
    <w:rsid w:val="003F2513"/>
    <w:rsid w:val="003F6E9B"/>
    <w:rsid w:val="00400221"/>
    <w:rsid w:val="00440BA3"/>
    <w:rsid w:val="00442E64"/>
    <w:rsid w:val="00445CD4"/>
    <w:rsid w:val="00461E2A"/>
    <w:rsid w:val="00475F11"/>
    <w:rsid w:val="00483899"/>
    <w:rsid w:val="004957B0"/>
    <w:rsid w:val="004B25A0"/>
    <w:rsid w:val="004B5271"/>
    <w:rsid w:val="004F44A4"/>
    <w:rsid w:val="00527968"/>
    <w:rsid w:val="00531CA8"/>
    <w:rsid w:val="005353DE"/>
    <w:rsid w:val="00536A05"/>
    <w:rsid w:val="005651D0"/>
    <w:rsid w:val="00583CD3"/>
    <w:rsid w:val="0058753B"/>
    <w:rsid w:val="005A7C23"/>
    <w:rsid w:val="005B0948"/>
    <w:rsid w:val="005B1064"/>
    <w:rsid w:val="005B2D4F"/>
    <w:rsid w:val="005B6279"/>
    <w:rsid w:val="005C2D44"/>
    <w:rsid w:val="005D4124"/>
    <w:rsid w:val="005D64AC"/>
    <w:rsid w:val="005E16A4"/>
    <w:rsid w:val="005F707C"/>
    <w:rsid w:val="00615512"/>
    <w:rsid w:val="00617FE9"/>
    <w:rsid w:val="006278D4"/>
    <w:rsid w:val="006416B9"/>
    <w:rsid w:val="00644FCD"/>
    <w:rsid w:val="006528D3"/>
    <w:rsid w:val="00667F7A"/>
    <w:rsid w:val="006904C2"/>
    <w:rsid w:val="006974ED"/>
    <w:rsid w:val="006A0EC4"/>
    <w:rsid w:val="006B0B54"/>
    <w:rsid w:val="006B2274"/>
    <w:rsid w:val="006C7CC7"/>
    <w:rsid w:val="006D3B96"/>
    <w:rsid w:val="006E2F7B"/>
    <w:rsid w:val="006E7F99"/>
    <w:rsid w:val="00704DB0"/>
    <w:rsid w:val="007106E4"/>
    <w:rsid w:val="007443EB"/>
    <w:rsid w:val="007544B2"/>
    <w:rsid w:val="00756853"/>
    <w:rsid w:val="007B1547"/>
    <w:rsid w:val="007B6CEF"/>
    <w:rsid w:val="007D6171"/>
    <w:rsid w:val="0084403A"/>
    <w:rsid w:val="00856A25"/>
    <w:rsid w:val="00875F8F"/>
    <w:rsid w:val="00876B45"/>
    <w:rsid w:val="00887016"/>
    <w:rsid w:val="00890B65"/>
    <w:rsid w:val="008A521F"/>
    <w:rsid w:val="008B5722"/>
    <w:rsid w:val="008C3264"/>
    <w:rsid w:val="008D0821"/>
    <w:rsid w:val="008D3357"/>
    <w:rsid w:val="008F1239"/>
    <w:rsid w:val="008F294A"/>
    <w:rsid w:val="00901E14"/>
    <w:rsid w:val="009047C3"/>
    <w:rsid w:val="009072D9"/>
    <w:rsid w:val="00953067"/>
    <w:rsid w:val="00963434"/>
    <w:rsid w:val="009755B1"/>
    <w:rsid w:val="009765E2"/>
    <w:rsid w:val="00977B16"/>
    <w:rsid w:val="009A2FC6"/>
    <w:rsid w:val="009A5632"/>
    <w:rsid w:val="009D1133"/>
    <w:rsid w:val="009D30F9"/>
    <w:rsid w:val="009E0D78"/>
    <w:rsid w:val="009F516B"/>
    <w:rsid w:val="009F6B52"/>
    <w:rsid w:val="009F71B0"/>
    <w:rsid w:val="00A25057"/>
    <w:rsid w:val="00A26E37"/>
    <w:rsid w:val="00A66D5C"/>
    <w:rsid w:val="00A67C7F"/>
    <w:rsid w:val="00AD02D7"/>
    <w:rsid w:val="00AD7964"/>
    <w:rsid w:val="00AE089C"/>
    <w:rsid w:val="00AE5493"/>
    <w:rsid w:val="00AF546A"/>
    <w:rsid w:val="00B100EB"/>
    <w:rsid w:val="00B14EB5"/>
    <w:rsid w:val="00B61B9B"/>
    <w:rsid w:val="00B62856"/>
    <w:rsid w:val="00B631CC"/>
    <w:rsid w:val="00B670A0"/>
    <w:rsid w:val="00B702D3"/>
    <w:rsid w:val="00B82CC1"/>
    <w:rsid w:val="00B97189"/>
    <w:rsid w:val="00BC0C69"/>
    <w:rsid w:val="00BD2D93"/>
    <w:rsid w:val="00BD4723"/>
    <w:rsid w:val="00BD57BD"/>
    <w:rsid w:val="00C03148"/>
    <w:rsid w:val="00C043C3"/>
    <w:rsid w:val="00C10C3A"/>
    <w:rsid w:val="00C30565"/>
    <w:rsid w:val="00C42F43"/>
    <w:rsid w:val="00C50A71"/>
    <w:rsid w:val="00C559C3"/>
    <w:rsid w:val="00C700D5"/>
    <w:rsid w:val="00C80CDE"/>
    <w:rsid w:val="00C81552"/>
    <w:rsid w:val="00CB3029"/>
    <w:rsid w:val="00CB34CD"/>
    <w:rsid w:val="00CD4617"/>
    <w:rsid w:val="00CE4563"/>
    <w:rsid w:val="00CF080A"/>
    <w:rsid w:val="00D218E1"/>
    <w:rsid w:val="00D22F6B"/>
    <w:rsid w:val="00D377A5"/>
    <w:rsid w:val="00D75842"/>
    <w:rsid w:val="00D77AAE"/>
    <w:rsid w:val="00DA5381"/>
    <w:rsid w:val="00DB47C9"/>
    <w:rsid w:val="00DB5024"/>
    <w:rsid w:val="00E0388D"/>
    <w:rsid w:val="00E04A94"/>
    <w:rsid w:val="00E04DB0"/>
    <w:rsid w:val="00E05B3F"/>
    <w:rsid w:val="00E17154"/>
    <w:rsid w:val="00E23288"/>
    <w:rsid w:val="00E60255"/>
    <w:rsid w:val="00E63C17"/>
    <w:rsid w:val="00E67486"/>
    <w:rsid w:val="00E8334E"/>
    <w:rsid w:val="00E92A20"/>
    <w:rsid w:val="00EA1CBA"/>
    <w:rsid w:val="00EB52C7"/>
    <w:rsid w:val="00EC4698"/>
    <w:rsid w:val="00EC5FC8"/>
    <w:rsid w:val="00EC63C2"/>
    <w:rsid w:val="00EE22FC"/>
    <w:rsid w:val="00F23BF2"/>
    <w:rsid w:val="00F47FC0"/>
    <w:rsid w:val="00F52D58"/>
    <w:rsid w:val="00F53CCD"/>
    <w:rsid w:val="00F56B37"/>
    <w:rsid w:val="00F804AD"/>
    <w:rsid w:val="00F8652B"/>
    <w:rsid w:val="00F950B5"/>
    <w:rsid w:val="00F96C76"/>
    <w:rsid w:val="00FA144C"/>
    <w:rsid w:val="00FB3396"/>
    <w:rsid w:val="00FB7BD6"/>
    <w:rsid w:val="00FD3967"/>
    <w:rsid w:val="00FD4E4A"/>
    <w:rsid w:val="00FE70C5"/>
    <w:rsid w:val="00FF2BBB"/>
    <w:rsid w:val="00FF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line="360" w:lineRule="auto"/>
      <w:jc w:val="center"/>
      <w:outlineLvl w:val="0"/>
    </w:pPr>
    <w:rPr>
      <w:rFonts w:ascii="Arial" w:hAnsi="Arial"/>
      <w:b/>
      <w:sz w:val="48"/>
    </w:rPr>
  </w:style>
  <w:style w:type="paragraph" w:styleId="berschrift2">
    <w:name w:val="heading 2"/>
    <w:basedOn w:val="Standard"/>
    <w:next w:val="Standard"/>
    <w:qFormat/>
    <w:pPr>
      <w:keepNext/>
      <w:spacing w:line="320" w:lineRule="atLeast"/>
      <w:outlineLvl w:val="1"/>
    </w:pPr>
    <w:rPr>
      <w:rFonts w:ascii="Arial" w:hAnsi="Arial"/>
      <w:i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bCs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bCs/>
      <w:sz w:val="22"/>
    </w:rPr>
  </w:style>
  <w:style w:type="paragraph" w:styleId="berschrift8">
    <w:name w:val="heading 8"/>
    <w:basedOn w:val="Standard"/>
    <w:next w:val="Standard"/>
    <w:qFormat/>
    <w:pPr>
      <w:keepNext/>
      <w:overflowPunct w:val="0"/>
      <w:autoSpaceDE w:val="0"/>
      <w:autoSpaceDN w:val="0"/>
      <w:adjustRightInd w:val="0"/>
      <w:ind w:firstLine="720"/>
      <w:jc w:val="both"/>
      <w:textAlignment w:val="baseline"/>
      <w:outlineLvl w:val="7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extkrper3">
    <w:name w:val="Body Text 3"/>
    <w:basedOn w:val="Standard"/>
    <w:pPr>
      <w:spacing w:after="120" w:line="260" w:lineRule="exact"/>
    </w:pPr>
    <w:rPr>
      <w:rFonts w:ascii="Arial" w:hAnsi="Arial"/>
      <w:b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BesuchterHyperlink">
    <w:name w:val="FollowedHyperlink"/>
    <w:rPr>
      <w:color w:val="800080"/>
      <w:u w:val="single"/>
    </w:rPr>
  </w:style>
  <w:style w:type="paragraph" w:customStyle="1" w:styleId="aufzhlung">
    <w:name w:val="aufzählung"/>
    <w:basedOn w:val="Standard"/>
    <w:pPr>
      <w:tabs>
        <w:tab w:val="left" w:pos="720"/>
      </w:tabs>
      <w:overflowPunct w:val="0"/>
      <w:autoSpaceDE w:val="0"/>
      <w:autoSpaceDN w:val="0"/>
      <w:adjustRightInd w:val="0"/>
      <w:ind w:left="720" w:hanging="720"/>
      <w:jc w:val="both"/>
      <w:textAlignment w:val="baseline"/>
    </w:pPr>
    <w:rPr>
      <w:rFonts w:ascii="Arial" w:hAnsi="Arial"/>
      <w:b/>
      <w:sz w:val="24"/>
      <w:lang w:val="en-GB"/>
    </w:rPr>
  </w:style>
  <w:style w:type="paragraph" w:styleId="Textkrper">
    <w:name w:val="Body Text"/>
    <w:basedOn w:val="Standard"/>
    <w:rPr>
      <w:rFonts w:ascii="Arial" w:hAnsi="Arial"/>
      <w:b/>
    </w:rPr>
  </w:style>
  <w:style w:type="paragraph" w:styleId="HTMLVorformatier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WW8Num2z1">
    <w:name w:val="WW8Num2z1"/>
    <w:rPr>
      <w:rFonts w:ascii="Courier New" w:hAnsi="Courier New" w:cs="Wingdings"/>
    </w:rPr>
  </w:style>
  <w:style w:type="paragraph" w:styleId="Textkrper2">
    <w:name w:val="Body Text 2"/>
    <w:basedOn w:val="Standard"/>
    <w:pPr>
      <w:spacing w:line="360" w:lineRule="auto"/>
    </w:pPr>
    <w:rPr>
      <w:rFonts w:ascii="Arial" w:hAnsi="Arial"/>
      <w:color w:val="FF0000"/>
      <w:sz w:val="22"/>
    </w:rPr>
  </w:style>
  <w:style w:type="character" w:styleId="Fett">
    <w:name w:val="Strong"/>
    <w:qFormat/>
    <w:rPr>
      <w:b/>
      <w:bCs/>
    </w:rPr>
  </w:style>
  <w:style w:type="paragraph" w:styleId="Aufzhlungszeichen">
    <w:name w:val="List Bullet"/>
    <w:basedOn w:val="Standard"/>
    <w:autoRedefine/>
    <w:pPr>
      <w:numPr>
        <w:numId w:val="3"/>
      </w:numPr>
    </w:pPr>
  </w:style>
  <w:style w:type="table" w:customStyle="1" w:styleId="Tabellengitternetz">
    <w:name w:val="Tabellengitternetz"/>
    <w:basedOn w:val="NormaleTabelle"/>
    <w:rsid w:val="000A3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18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618C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0061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006180"/>
  </w:style>
  <w:style w:type="character" w:styleId="Kommentarzeichen">
    <w:name w:val="annotation reference"/>
    <w:basedOn w:val="Absatz-Standardschriftart"/>
    <w:uiPriority w:val="99"/>
    <w:semiHidden/>
    <w:unhideWhenUsed/>
    <w:rsid w:val="00D22F6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22F6B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22F6B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22F6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22F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line="360" w:lineRule="auto"/>
      <w:jc w:val="center"/>
      <w:outlineLvl w:val="0"/>
    </w:pPr>
    <w:rPr>
      <w:rFonts w:ascii="Arial" w:hAnsi="Arial"/>
      <w:b/>
      <w:sz w:val="48"/>
    </w:rPr>
  </w:style>
  <w:style w:type="paragraph" w:styleId="berschrift2">
    <w:name w:val="heading 2"/>
    <w:basedOn w:val="Standard"/>
    <w:next w:val="Standard"/>
    <w:qFormat/>
    <w:pPr>
      <w:keepNext/>
      <w:spacing w:line="320" w:lineRule="atLeast"/>
      <w:outlineLvl w:val="1"/>
    </w:pPr>
    <w:rPr>
      <w:rFonts w:ascii="Arial" w:hAnsi="Arial"/>
      <w:i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bCs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bCs/>
      <w:sz w:val="22"/>
    </w:rPr>
  </w:style>
  <w:style w:type="paragraph" w:styleId="berschrift8">
    <w:name w:val="heading 8"/>
    <w:basedOn w:val="Standard"/>
    <w:next w:val="Standard"/>
    <w:qFormat/>
    <w:pPr>
      <w:keepNext/>
      <w:overflowPunct w:val="0"/>
      <w:autoSpaceDE w:val="0"/>
      <w:autoSpaceDN w:val="0"/>
      <w:adjustRightInd w:val="0"/>
      <w:ind w:firstLine="720"/>
      <w:jc w:val="both"/>
      <w:textAlignment w:val="baseline"/>
      <w:outlineLvl w:val="7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extkrper3">
    <w:name w:val="Body Text 3"/>
    <w:basedOn w:val="Standard"/>
    <w:pPr>
      <w:spacing w:after="120" w:line="260" w:lineRule="exact"/>
    </w:pPr>
    <w:rPr>
      <w:rFonts w:ascii="Arial" w:hAnsi="Arial"/>
      <w:b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BesuchterHyperlink">
    <w:name w:val="FollowedHyperlink"/>
    <w:rPr>
      <w:color w:val="800080"/>
      <w:u w:val="single"/>
    </w:rPr>
  </w:style>
  <w:style w:type="paragraph" w:customStyle="1" w:styleId="aufzhlung">
    <w:name w:val="aufzählung"/>
    <w:basedOn w:val="Standard"/>
    <w:pPr>
      <w:tabs>
        <w:tab w:val="left" w:pos="720"/>
      </w:tabs>
      <w:overflowPunct w:val="0"/>
      <w:autoSpaceDE w:val="0"/>
      <w:autoSpaceDN w:val="0"/>
      <w:adjustRightInd w:val="0"/>
      <w:ind w:left="720" w:hanging="720"/>
      <w:jc w:val="both"/>
      <w:textAlignment w:val="baseline"/>
    </w:pPr>
    <w:rPr>
      <w:rFonts w:ascii="Arial" w:hAnsi="Arial"/>
      <w:b/>
      <w:sz w:val="24"/>
      <w:lang w:val="en-GB"/>
    </w:rPr>
  </w:style>
  <w:style w:type="paragraph" w:styleId="Textkrper">
    <w:name w:val="Body Text"/>
    <w:basedOn w:val="Standard"/>
    <w:rPr>
      <w:rFonts w:ascii="Arial" w:hAnsi="Arial"/>
      <w:b/>
    </w:rPr>
  </w:style>
  <w:style w:type="paragraph" w:styleId="HTMLVorformatier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WW8Num2z1">
    <w:name w:val="WW8Num2z1"/>
    <w:rPr>
      <w:rFonts w:ascii="Courier New" w:hAnsi="Courier New" w:cs="Wingdings"/>
    </w:rPr>
  </w:style>
  <w:style w:type="paragraph" w:styleId="Textkrper2">
    <w:name w:val="Body Text 2"/>
    <w:basedOn w:val="Standard"/>
    <w:pPr>
      <w:spacing w:line="360" w:lineRule="auto"/>
    </w:pPr>
    <w:rPr>
      <w:rFonts w:ascii="Arial" w:hAnsi="Arial"/>
      <w:color w:val="FF0000"/>
      <w:sz w:val="22"/>
    </w:rPr>
  </w:style>
  <w:style w:type="character" w:styleId="Fett">
    <w:name w:val="Strong"/>
    <w:qFormat/>
    <w:rPr>
      <w:b/>
      <w:bCs/>
    </w:rPr>
  </w:style>
  <w:style w:type="paragraph" w:styleId="Aufzhlungszeichen">
    <w:name w:val="List Bullet"/>
    <w:basedOn w:val="Standard"/>
    <w:autoRedefine/>
    <w:pPr>
      <w:numPr>
        <w:numId w:val="3"/>
      </w:numPr>
    </w:pPr>
  </w:style>
  <w:style w:type="table" w:customStyle="1" w:styleId="Tabellengitternetz">
    <w:name w:val="Tabellengitternetz"/>
    <w:basedOn w:val="NormaleTabelle"/>
    <w:rsid w:val="000A3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18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618C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0061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006180"/>
  </w:style>
  <w:style w:type="character" w:styleId="Kommentarzeichen">
    <w:name w:val="annotation reference"/>
    <w:basedOn w:val="Absatz-Standardschriftart"/>
    <w:uiPriority w:val="99"/>
    <w:semiHidden/>
    <w:unhideWhenUsed/>
    <w:rsid w:val="00D22F6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22F6B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22F6B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22F6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22F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0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077BB-1B71-41A9-B647-EB30049AD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9F546E2F.dotm</Template>
  <TotalTime>0</TotalTime>
  <Pages>2</Pages>
  <Words>542</Words>
  <Characters>3940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-</Company>
  <LinksUpToDate>false</LinksUpToDate>
  <CharactersWithSpaces>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Rudolf Verhoeven</dc:creator>
  <cp:lastModifiedBy>Ursula Herrmann</cp:lastModifiedBy>
  <cp:revision>3</cp:revision>
  <cp:lastPrinted>2016-09-05T06:25:00Z</cp:lastPrinted>
  <dcterms:created xsi:type="dcterms:W3CDTF">2016-09-05T06:23:00Z</dcterms:created>
  <dcterms:modified xsi:type="dcterms:W3CDTF">2016-09-05T06:26:00Z</dcterms:modified>
</cp:coreProperties>
</file>