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941" w:rsidRDefault="001A7C8F" w:rsidP="00A868B1">
      <w:pPr>
        <w:pStyle w:val="Titel"/>
        <w:rPr>
          <w:rFonts w:eastAsia="Calibri" w:cs="Arial"/>
          <w:color w:val="1F2D5A"/>
          <w:sz w:val="28"/>
          <w:szCs w:val="28"/>
          <w:lang w:eastAsia="en-US"/>
        </w:rPr>
      </w:pPr>
      <w:r>
        <w:rPr>
          <w:rFonts w:eastAsia="Calibri" w:cs="Arial"/>
          <w:color w:val="1F2D5A"/>
          <w:sz w:val="28"/>
          <w:szCs w:val="28"/>
          <w:lang w:eastAsia="en-US"/>
        </w:rPr>
        <w:t xml:space="preserve">Materials Handling </w:t>
      </w:r>
      <w:r w:rsidR="003E7941">
        <w:rPr>
          <w:rFonts w:eastAsia="Calibri" w:cs="Arial"/>
          <w:color w:val="1F2D5A"/>
          <w:sz w:val="28"/>
          <w:szCs w:val="28"/>
          <w:lang w:eastAsia="en-US"/>
        </w:rPr>
        <w:t>– Spi</w:t>
      </w:r>
      <w:r w:rsidR="00677F3C">
        <w:rPr>
          <w:rFonts w:eastAsia="Calibri" w:cs="Arial"/>
          <w:color w:val="1F2D5A"/>
          <w:sz w:val="28"/>
          <w:szCs w:val="28"/>
          <w:lang w:eastAsia="en-US"/>
        </w:rPr>
        <w:t>tzen-Innovationen</w:t>
      </w:r>
      <w:r w:rsidR="00677F3C">
        <w:rPr>
          <w:rFonts w:eastAsia="Calibri" w:cs="Arial"/>
          <w:color w:val="1F2D5A"/>
          <w:sz w:val="28"/>
          <w:szCs w:val="28"/>
          <w:lang w:eastAsia="en-US"/>
        </w:rPr>
        <w:br/>
        <w:t>während der K´</w:t>
      </w:r>
      <w:r w:rsidR="003E7941">
        <w:rPr>
          <w:rFonts w:eastAsia="Calibri" w:cs="Arial"/>
          <w:color w:val="1F2D5A"/>
          <w:sz w:val="28"/>
          <w:szCs w:val="28"/>
          <w:lang w:eastAsia="en-US"/>
        </w:rPr>
        <w:t>2016 ausgezeichnet</w:t>
      </w:r>
    </w:p>
    <w:p w:rsidR="00A868B1" w:rsidRPr="003E7941" w:rsidRDefault="003E7941" w:rsidP="003E7941">
      <w:pPr>
        <w:pStyle w:val="Titel"/>
        <w:spacing w:before="120"/>
        <w:rPr>
          <w:rFonts w:eastAsia="Calibri" w:cs="Arial"/>
          <w:color w:val="1F2D5A"/>
          <w:sz w:val="24"/>
          <w:szCs w:val="24"/>
          <w:lang w:eastAsia="en-US"/>
        </w:rPr>
      </w:pPr>
      <w:proofErr w:type="spellStart"/>
      <w:r>
        <w:rPr>
          <w:rFonts w:eastAsia="Calibri" w:cs="Arial"/>
          <w:color w:val="1F2D5A"/>
          <w:sz w:val="24"/>
          <w:szCs w:val="24"/>
          <w:lang w:eastAsia="en-US"/>
        </w:rPr>
        <w:t>motan</w:t>
      </w:r>
      <w:proofErr w:type="spellEnd"/>
      <w:r>
        <w:rPr>
          <w:rFonts w:eastAsia="Calibri" w:cs="Arial"/>
          <w:color w:val="1F2D5A"/>
          <w:sz w:val="24"/>
          <w:szCs w:val="24"/>
          <w:lang w:eastAsia="en-US"/>
        </w:rPr>
        <w:t xml:space="preserve"> </w:t>
      </w:r>
      <w:proofErr w:type="spellStart"/>
      <w:r>
        <w:rPr>
          <w:rFonts w:eastAsia="Calibri" w:cs="Arial"/>
          <w:color w:val="1F2D5A"/>
          <w:sz w:val="24"/>
          <w:szCs w:val="24"/>
          <w:lang w:eastAsia="en-US"/>
        </w:rPr>
        <w:t>innovation</w:t>
      </w:r>
      <w:proofErr w:type="spellEnd"/>
      <w:r>
        <w:rPr>
          <w:rFonts w:eastAsia="Calibri" w:cs="Arial"/>
          <w:color w:val="1F2D5A"/>
          <w:sz w:val="24"/>
          <w:szCs w:val="24"/>
          <w:lang w:eastAsia="en-US"/>
        </w:rPr>
        <w:t xml:space="preserve"> </w:t>
      </w:r>
      <w:proofErr w:type="spellStart"/>
      <w:r>
        <w:rPr>
          <w:rFonts w:eastAsia="Calibri" w:cs="Arial"/>
          <w:color w:val="1F2D5A"/>
          <w:sz w:val="24"/>
          <w:szCs w:val="24"/>
          <w:lang w:eastAsia="en-US"/>
        </w:rPr>
        <w:t>award</w:t>
      </w:r>
      <w:proofErr w:type="spellEnd"/>
      <w:r>
        <w:rPr>
          <w:rFonts w:eastAsia="Calibri" w:cs="Arial"/>
          <w:color w:val="1F2D5A"/>
          <w:sz w:val="24"/>
          <w:szCs w:val="24"/>
          <w:lang w:eastAsia="en-US"/>
        </w:rPr>
        <w:t xml:space="preserve"> </w:t>
      </w:r>
      <w:r w:rsidR="00347B9E">
        <w:rPr>
          <w:rFonts w:eastAsia="Calibri" w:cs="Arial"/>
          <w:color w:val="1F2D5A"/>
          <w:sz w:val="24"/>
          <w:szCs w:val="24"/>
          <w:lang w:eastAsia="en-US"/>
        </w:rPr>
        <w:t>„</w:t>
      </w:r>
      <w:proofErr w:type="spellStart"/>
      <w:r>
        <w:rPr>
          <w:rFonts w:eastAsia="Calibri" w:cs="Arial"/>
          <w:color w:val="1F2D5A"/>
          <w:sz w:val="24"/>
          <w:szCs w:val="24"/>
          <w:lang w:eastAsia="en-US"/>
        </w:rPr>
        <w:t>mia</w:t>
      </w:r>
      <w:proofErr w:type="spellEnd"/>
      <w:r w:rsidR="00347B9E">
        <w:rPr>
          <w:rFonts w:eastAsia="Calibri" w:cs="Arial"/>
          <w:color w:val="1F2D5A"/>
          <w:sz w:val="24"/>
          <w:szCs w:val="24"/>
          <w:lang w:eastAsia="en-US"/>
        </w:rPr>
        <w:t>“</w:t>
      </w:r>
      <w:r>
        <w:rPr>
          <w:rFonts w:eastAsia="Calibri" w:cs="Arial"/>
          <w:color w:val="1F2D5A"/>
          <w:sz w:val="24"/>
          <w:szCs w:val="24"/>
          <w:lang w:eastAsia="en-US"/>
        </w:rPr>
        <w:t xml:space="preserve"> feierlich verliehen</w:t>
      </w:r>
    </w:p>
    <w:p w:rsidR="00685381" w:rsidRDefault="00685381" w:rsidP="00A868B1">
      <w:pPr>
        <w:pStyle w:val="Vorspann"/>
        <w:rPr>
          <w:rFonts w:eastAsia="Calibri" w:cs="Arial"/>
          <w:color w:val="1E2C5A"/>
          <w:sz w:val="20"/>
          <w:szCs w:val="20"/>
          <w:lang w:eastAsia="en-US"/>
        </w:rPr>
      </w:pPr>
      <w:r>
        <w:rPr>
          <w:rFonts w:eastAsia="Calibri" w:cs="Arial"/>
          <w:color w:val="1E2C5A"/>
          <w:sz w:val="20"/>
          <w:szCs w:val="20"/>
          <w:lang w:eastAsia="en-US"/>
        </w:rPr>
        <w:t xml:space="preserve">Das gespannte Warten hat ein Ende: Am 21. Oktober 2016 hat </w:t>
      </w:r>
      <w:proofErr w:type="spellStart"/>
      <w:r>
        <w:rPr>
          <w:rFonts w:eastAsia="Calibri" w:cs="Arial"/>
          <w:color w:val="1E2C5A"/>
          <w:sz w:val="20"/>
          <w:szCs w:val="20"/>
          <w:lang w:eastAsia="en-US"/>
        </w:rPr>
        <w:t>motan</w:t>
      </w:r>
      <w:proofErr w:type="spellEnd"/>
      <w:r>
        <w:rPr>
          <w:rFonts w:eastAsia="Calibri" w:cs="Arial"/>
          <w:color w:val="1E2C5A"/>
          <w:sz w:val="20"/>
          <w:szCs w:val="20"/>
          <w:lang w:eastAsia="en-US"/>
        </w:rPr>
        <w:t xml:space="preserve"> die Gewinner des </w:t>
      </w:r>
      <w:r w:rsidR="000432F6">
        <w:rPr>
          <w:rFonts w:eastAsia="Calibri" w:cs="Arial"/>
          <w:color w:val="1E2C5A"/>
          <w:sz w:val="20"/>
          <w:szCs w:val="20"/>
          <w:lang w:eastAsia="en-US"/>
        </w:rPr>
        <w:t xml:space="preserve">vor rund zehn Monaten gestarteten </w:t>
      </w:r>
      <w:r>
        <w:rPr>
          <w:rFonts w:eastAsia="Calibri" w:cs="Arial"/>
          <w:color w:val="1E2C5A"/>
          <w:sz w:val="20"/>
          <w:szCs w:val="20"/>
          <w:lang w:eastAsia="en-US"/>
        </w:rPr>
        <w:t xml:space="preserve">Wettbewerbs </w:t>
      </w:r>
      <w:proofErr w:type="spellStart"/>
      <w:r>
        <w:rPr>
          <w:rFonts w:eastAsia="Calibri" w:cs="Arial"/>
          <w:color w:val="1E2C5A"/>
          <w:sz w:val="20"/>
          <w:szCs w:val="20"/>
          <w:lang w:eastAsia="en-US"/>
        </w:rPr>
        <w:t>mia</w:t>
      </w:r>
      <w:proofErr w:type="spellEnd"/>
      <w:r>
        <w:rPr>
          <w:rFonts w:eastAsia="Calibri" w:cs="Arial"/>
          <w:color w:val="1E2C5A"/>
          <w:sz w:val="20"/>
          <w:szCs w:val="20"/>
          <w:lang w:eastAsia="en-US"/>
        </w:rPr>
        <w:t xml:space="preserve"> – </w:t>
      </w:r>
      <w:proofErr w:type="spellStart"/>
      <w:r>
        <w:rPr>
          <w:rFonts w:eastAsia="Calibri" w:cs="Arial"/>
          <w:color w:val="1E2C5A"/>
          <w:sz w:val="20"/>
          <w:szCs w:val="20"/>
          <w:lang w:eastAsia="en-US"/>
        </w:rPr>
        <w:t>motan</w:t>
      </w:r>
      <w:proofErr w:type="spellEnd"/>
      <w:r>
        <w:rPr>
          <w:rFonts w:eastAsia="Calibri" w:cs="Arial"/>
          <w:color w:val="1E2C5A"/>
          <w:sz w:val="20"/>
          <w:szCs w:val="20"/>
          <w:lang w:eastAsia="en-US"/>
        </w:rPr>
        <w:t xml:space="preserve"> </w:t>
      </w:r>
      <w:proofErr w:type="spellStart"/>
      <w:r>
        <w:rPr>
          <w:rFonts w:eastAsia="Calibri" w:cs="Arial"/>
          <w:color w:val="1E2C5A"/>
          <w:sz w:val="20"/>
          <w:szCs w:val="20"/>
          <w:lang w:eastAsia="en-US"/>
        </w:rPr>
        <w:t>innovation</w:t>
      </w:r>
      <w:proofErr w:type="spellEnd"/>
      <w:r>
        <w:rPr>
          <w:rFonts w:eastAsia="Calibri" w:cs="Arial"/>
          <w:color w:val="1E2C5A"/>
          <w:sz w:val="20"/>
          <w:szCs w:val="20"/>
          <w:lang w:eastAsia="en-US"/>
        </w:rPr>
        <w:t xml:space="preserve"> </w:t>
      </w:r>
      <w:proofErr w:type="spellStart"/>
      <w:r>
        <w:rPr>
          <w:rFonts w:eastAsia="Calibri" w:cs="Arial"/>
          <w:color w:val="1E2C5A"/>
          <w:sz w:val="20"/>
          <w:szCs w:val="20"/>
          <w:lang w:eastAsia="en-US"/>
        </w:rPr>
        <w:t>award</w:t>
      </w:r>
      <w:proofErr w:type="spellEnd"/>
      <w:r>
        <w:rPr>
          <w:rFonts w:eastAsia="Calibri" w:cs="Arial"/>
          <w:color w:val="1E2C5A"/>
          <w:sz w:val="20"/>
          <w:szCs w:val="20"/>
          <w:lang w:eastAsia="en-US"/>
        </w:rPr>
        <w:t xml:space="preserve"> 2016 – bekannt gegeben und geehrt.</w:t>
      </w:r>
    </w:p>
    <w:p w:rsidR="004B6C4A" w:rsidRDefault="00EE7CD4" w:rsidP="000432F6">
      <w:pPr>
        <w:pStyle w:val="Flietext"/>
        <w:rPr>
          <w:rFonts w:eastAsia="Calibri" w:cs="Arial"/>
          <w:color w:val="1E2C5A"/>
          <w:sz w:val="20"/>
          <w:lang w:eastAsia="en-US"/>
        </w:rPr>
      </w:pPr>
      <w:r>
        <w:rPr>
          <w:rFonts w:eastAsia="Calibri" w:cs="Arial"/>
          <w:color w:val="1E2C5A"/>
          <w:sz w:val="20"/>
          <w:lang w:eastAsia="en-US"/>
        </w:rPr>
        <w:t>Eine</w:t>
      </w:r>
      <w:r w:rsidR="004F7652">
        <w:rPr>
          <w:rFonts w:eastAsia="Calibri" w:cs="Arial"/>
          <w:color w:val="1E2C5A"/>
          <w:sz w:val="20"/>
          <w:lang w:eastAsia="en-US"/>
        </w:rPr>
        <w:t xml:space="preserve"> hochkarätige Jury </w:t>
      </w:r>
      <w:r w:rsidR="00CE511B">
        <w:rPr>
          <w:rFonts w:eastAsia="Calibri" w:cs="Arial"/>
          <w:color w:val="1E2C5A"/>
          <w:sz w:val="20"/>
          <w:lang w:eastAsia="en-US"/>
        </w:rPr>
        <w:t xml:space="preserve">hat die </w:t>
      </w:r>
      <w:r w:rsidR="000D4C98">
        <w:rPr>
          <w:rFonts w:eastAsia="Calibri" w:cs="Arial"/>
          <w:color w:val="1E2C5A"/>
          <w:sz w:val="20"/>
          <w:lang w:eastAsia="en-US"/>
        </w:rPr>
        <w:t xml:space="preserve">im Vorfeld </w:t>
      </w:r>
      <w:r w:rsidR="00CE511B">
        <w:rPr>
          <w:rFonts w:eastAsia="Calibri" w:cs="Arial"/>
          <w:color w:val="1E2C5A"/>
          <w:sz w:val="20"/>
          <w:lang w:eastAsia="en-US"/>
        </w:rPr>
        <w:t>nominierten Lösungen nochmals intensiv u</w:t>
      </w:r>
      <w:r>
        <w:rPr>
          <w:rFonts w:eastAsia="Calibri" w:cs="Arial"/>
          <w:color w:val="1E2C5A"/>
          <w:sz w:val="20"/>
          <w:lang w:eastAsia="en-US"/>
        </w:rPr>
        <w:t>n</w:t>
      </w:r>
      <w:r w:rsidR="00CE511B">
        <w:rPr>
          <w:rFonts w:eastAsia="Calibri" w:cs="Arial"/>
          <w:color w:val="1E2C5A"/>
          <w:sz w:val="20"/>
          <w:lang w:eastAsia="en-US"/>
        </w:rPr>
        <w:t xml:space="preserve">d detailliert auf </w:t>
      </w:r>
      <w:r>
        <w:rPr>
          <w:rFonts w:eastAsia="Calibri" w:cs="Arial"/>
          <w:color w:val="1E2C5A"/>
          <w:sz w:val="20"/>
          <w:lang w:eastAsia="en-US"/>
        </w:rPr>
        <w:t xml:space="preserve">Innovationshöhe, Relevanz für die Praxis in der Kunststoffindustrie </w:t>
      </w:r>
      <w:r w:rsidR="00C75DB4">
        <w:rPr>
          <w:rFonts w:eastAsia="Calibri" w:cs="Arial"/>
          <w:color w:val="1E2C5A"/>
          <w:sz w:val="20"/>
          <w:lang w:eastAsia="en-US"/>
        </w:rPr>
        <w:t xml:space="preserve">sowie auf Umsetzbarkeit und Marktchancen </w:t>
      </w:r>
      <w:r w:rsidR="000D4C98">
        <w:rPr>
          <w:rFonts w:eastAsia="Calibri" w:cs="Arial"/>
          <w:color w:val="1E2C5A"/>
          <w:sz w:val="20"/>
          <w:lang w:eastAsia="en-US"/>
        </w:rPr>
        <w:t>im</w:t>
      </w:r>
      <w:r w:rsidR="00C75DB4">
        <w:rPr>
          <w:rFonts w:eastAsia="Calibri" w:cs="Arial"/>
          <w:color w:val="1E2C5A"/>
          <w:sz w:val="20"/>
          <w:lang w:eastAsia="en-US"/>
        </w:rPr>
        <w:t xml:space="preserve"> Umfeld des Materials Handling</w:t>
      </w:r>
      <w:r w:rsidR="000D4C98">
        <w:rPr>
          <w:rFonts w:eastAsia="Calibri" w:cs="Arial"/>
          <w:color w:val="1E2C5A"/>
          <w:sz w:val="20"/>
          <w:lang w:eastAsia="en-US"/>
        </w:rPr>
        <w:t xml:space="preserve"> bewertet. Statt der üblichen drei haben es vier </w:t>
      </w:r>
      <w:r w:rsidR="00E75270">
        <w:rPr>
          <w:rFonts w:eastAsia="Calibri" w:cs="Arial"/>
          <w:color w:val="1E2C5A"/>
          <w:sz w:val="20"/>
          <w:lang w:eastAsia="en-US"/>
        </w:rPr>
        <w:t xml:space="preserve">Innovationen für verschiedenen Funktionen </w:t>
      </w:r>
      <w:r w:rsidR="00D32400">
        <w:rPr>
          <w:rFonts w:eastAsia="Calibri" w:cs="Arial"/>
          <w:color w:val="1E2C5A"/>
          <w:sz w:val="20"/>
          <w:lang w:eastAsia="en-US"/>
        </w:rPr>
        <w:t>der</w:t>
      </w:r>
      <w:r w:rsidR="001E6BC5">
        <w:rPr>
          <w:rFonts w:eastAsia="Calibri" w:cs="Arial"/>
          <w:color w:val="1E2C5A"/>
          <w:sz w:val="20"/>
          <w:lang w:eastAsia="en-US"/>
        </w:rPr>
        <w:t xml:space="preserve"> Werkstofflogistik und -</w:t>
      </w:r>
      <w:r w:rsidR="00E75270">
        <w:rPr>
          <w:rFonts w:eastAsia="Calibri" w:cs="Arial"/>
          <w:color w:val="1E2C5A"/>
          <w:sz w:val="20"/>
          <w:lang w:eastAsia="en-US"/>
        </w:rPr>
        <w:t xml:space="preserve">behandlung </w:t>
      </w:r>
      <w:r w:rsidR="000D4C98">
        <w:rPr>
          <w:rFonts w:eastAsia="Calibri" w:cs="Arial"/>
          <w:color w:val="1E2C5A"/>
          <w:sz w:val="20"/>
          <w:lang w:eastAsia="en-US"/>
        </w:rPr>
        <w:t>auf das Siegertreppchen geschafft: Neben dem ersten und zweiten Platz vergab die Jury zwei dritte Plätze.</w:t>
      </w:r>
      <w:r w:rsidR="004B6C4A">
        <w:rPr>
          <w:rFonts w:eastAsia="Calibri" w:cs="Arial"/>
          <w:color w:val="1E2C5A"/>
          <w:sz w:val="20"/>
          <w:lang w:eastAsia="en-US"/>
        </w:rPr>
        <w:t xml:space="preserve"> Preisgelder </w:t>
      </w:r>
      <w:r w:rsidR="00E75270">
        <w:rPr>
          <w:rFonts w:eastAsia="Calibri" w:cs="Arial"/>
          <w:color w:val="1E2C5A"/>
          <w:sz w:val="20"/>
          <w:lang w:eastAsia="en-US"/>
        </w:rPr>
        <w:t xml:space="preserve">über </w:t>
      </w:r>
      <w:r w:rsidR="00F7728F">
        <w:rPr>
          <w:rFonts w:eastAsia="Calibri" w:cs="Arial"/>
          <w:color w:val="1E2C5A"/>
          <w:sz w:val="20"/>
          <w:lang w:eastAsia="en-US"/>
        </w:rPr>
        <w:t>insgesamt 20.</w:t>
      </w:r>
      <w:r w:rsidR="004B6C4A">
        <w:rPr>
          <w:rFonts w:eastAsia="Calibri" w:cs="Arial"/>
          <w:color w:val="1E2C5A"/>
          <w:sz w:val="20"/>
          <w:lang w:eastAsia="en-US"/>
        </w:rPr>
        <w:t>000 Euro</w:t>
      </w:r>
      <w:r w:rsidR="00A67B75">
        <w:rPr>
          <w:rFonts w:eastAsia="Calibri" w:cs="Arial"/>
          <w:color w:val="1E2C5A"/>
          <w:sz w:val="20"/>
          <w:lang w:eastAsia="en-US"/>
        </w:rPr>
        <w:t xml:space="preserve"> stiftete die </w:t>
      </w:r>
      <w:proofErr w:type="spellStart"/>
      <w:r w:rsidR="00A67B75">
        <w:rPr>
          <w:rFonts w:eastAsia="Calibri" w:cs="Arial"/>
          <w:color w:val="1E2C5A"/>
          <w:sz w:val="20"/>
          <w:lang w:eastAsia="en-US"/>
        </w:rPr>
        <w:t>motan</w:t>
      </w:r>
      <w:proofErr w:type="spellEnd"/>
      <w:r w:rsidR="00A67B75">
        <w:rPr>
          <w:rFonts w:eastAsia="Calibri" w:cs="Arial"/>
          <w:color w:val="1E2C5A"/>
          <w:sz w:val="20"/>
          <w:lang w:eastAsia="en-US"/>
        </w:rPr>
        <w:t xml:space="preserve"> </w:t>
      </w:r>
      <w:proofErr w:type="spellStart"/>
      <w:r w:rsidR="00A67B75">
        <w:rPr>
          <w:rFonts w:eastAsia="Calibri" w:cs="Arial"/>
          <w:color w:val="1E2C5A"/>
          <w:sz w:val="20"/>
          <w:lang w:eastAsia="en-US"/>
        </w:rPr>
        <w:t>holding</w:t>
      </w:r>
      <w:proofErr w:type="spellEnd"/>
      <w:r w:rsidR="00F7728F">
        <w:rPr>
          <w:rFonts w:eastAsia="Calibri" w:cs="Arial"/>
          <w:color w:val="1E2C5A"/>
          <w:sz w:val="20"/>
          <w:lang w:eastAsia="en-US"/>
        </w:rPr>
        <w:t xml:space="preserve"> </w:t>
      </w:r>
      <w:proofErr w:type="spellStart"/>
      <w:r w:rsidR="00F7728F">
        <w:rPr>
          <w:rFonts w:eastAsia="Calibri" w:cs="Arial"/>
          <w:color w:val="1E2C5A"/>
          <w:sz w:val="20"/>
          <w:lang w:eastAsia="en-US"/>
        </w:rPr>
        <w:t>gmbh</w:t>
      </w:r>
      <w:proofErr w:type="spellEnd"/>
      <w:r w:rsidR="00A67B75">
        <w:rPr>
          <w:rFonts w:eastAsia="Calibri" w:cs="Arial"/>
          <w:color w:val="1E2C5A"/>
          <w:sz w:val="20"/>
          <w:lang w:eastAsia="en-US"/>
        </w:rPr>
        <w:t>.</w:t>
      </w:r>
    </w:p>
    <w:p w:rsidR="009F0349" w:rsidRPr="00047B68" w:rsidRDefault="009F0349" w:rsidP="009F0349">
      <w:pPr>
        <w:pStyle w:val="Zwischentitel2"/>
      </w:pPr>
      <w:r>
        <w:t xml:space="preserve">1. </w:t>
      </w:r>
      <w:r w:rsidR="008A3935">
        <w:t xml:space="preserve">Platz: Ludwig </w:t>
      </w:r>
      <w:proofErr w:type="spellStart"/>
      <w:r w:rsidR="008A3935">
        <w:t>Reis</w:t>
      </w:r>
      <w:r w:rsidR="002D5B7E">
        <w:t>sn</w:t>
      </w:r>
      <w:r w:rsidR="008A3935">
        <w:t>er</w:t>
      </w:r>
      <w:proofErr w:type="spellEnd"/>
    </w:p>
    <w:p w:rsidR="00640C7A" w:rsidRPr="000E711C" w:rsidRDefault="008A3935" w:rsidP="008A3935">
      <w:pPr>
        <w:pStyle w:val="Flietext"/>
        <w:rPr>
          <w:rFonts w:eastAsia="Calibri" w:cs="Arial"/>
          <w:color w:val="1E2C5A"/>
          <w:sz w:val="20"/>
          <w:lang w:eastAsia="en-US"/>
        </w:rPr>
      </w:pPr>
      <w:r w:rsidRPr="008A3935">
        <w:rPr>
          <w:rFonts w:eastAsia="Calibri" w:cs="Arial"/>
          <w:color w:val="1E2C5A"/>
          <w:sz w:val="20"/>
          <w:lang w:eastAsia="en-US"/>
        </w:rPr>
        <w:t xml:space="preserve">Mit dem </w:t>
      </w:r>
      <w:r w:rsidRPr="008A3935">
        <w:rPr>
          <w:rFonts w:eastAsia="Calibri" w:cs="Arial"/>
          <w:b/>
          <w:color w:val="1E2C5A"/>
          <w:sz w:val="20"/>
          <w:lang w:eastAsia="en-US"/>
        </w:rPr>
        <w:t>Matrixkoppler</w:t>
      </w:r>
      <w:r w:rsidR="009B3F0C">
        <w:rPr>
          <w:rFonts w:eastAsia="Calibri" w:cs="Arial"/>
          <w:b/>
          <w:color w:val="1E2C5A"/>
          <w:sz w:val="20"/>
          <w:lang w:eastAsia="en-US"/>
        </w:rPr>
        <w:t>,</w:t>
      </w:r>
      <w:r w:rsidR="009B3F0C" w:rsidRPr="009B3F0C">
        <w:rPr>
          <w:rFonts w:eastAsia="Calibri" w:cs="Arial"/>
          <w:color w:val="1E2C5A"/>
          <w:sz w:val="20"/>
          <w:lang w:eastAsia="en-US"/>
        </w:rPr>
        <w:t xml:space="preserve"> einem</w:t>
      </w:r>
      <w:r w:rsidRPr="008A3935">
        <w:rPr>
          <w:rFonts w:eastAsia="Calibri" w:cs="Arial"/>
          <w:color w:val="1E2C5A"/>
          <w:sz w:val="20"/>
          <w:lang w:eastAsia="en-US"/>
        </w:rPr>
        <w:t xml:space="preserve"> automatische</w:t>
      </w:r>
      <w:r w:rsidR="009B3F0C">
        <w:rPr>
          <w:rFonts w:eastAsia="Calibri" w:cs="Arial"/>
          <w:color w:val="1E2C5A"/>
          <w:sz w:val="20"/>
          <w:lang w:eastAsia="en-US"/>
        </w:rPr>
        <w:t>n</w:t>
      </w:r>
      <w:r w:rsidRPr="008A3935">
        <w:rPr>
          <w:rFonts w:eastAsia="Calibri" w:cs="Arial"/>
          <w:color w:val="1E2C5A"/>
          <w:sz w:val="20"/>
          <w:lang w:eastAsia="en-US"/>
        </w:rPr>
        <w:t xml:space="preserve"> Materialbahnhof für kleine Förderanlagen</w:t>
      </w:r>
      <w:r w:rsidR="009B3F0C">
        <w:rPr>
          <w:rFonts w:eastAsia="Calibri" w:cs="Arial"/>
          <w:color w:val="1E2C5A"/>
          <w:sz w:val="20"/>
          <w:lang w:eastAsia="en-US"/>
        </w:rPr>
        <w:t>,</w:t>
      </w:r>
      <w:r>
        <w:rPr>
          <w:rFonts w:eastAsia="Calibri" w:cs="Arial"/>
          <w:color w:val="1E2C5A"/>
          <w:sz w:val="20"/>
          <w:lang w:eastAsia="en-US"/>
        </w:rPr>
        <w:t xml:space="preserve"> </w:t>
      </w:r>
      <w:r w:rsidR="00E75270">
        <w:rPr>
          <w:rFonts w:eastAsia="Calibri" w:cs="Arial"/>
          <w:color w:val="1E2C5A"/>
          <w:sz w:val="20"/>
          <w:lang w:eastAsia="en-US"/>
        </w:rPr>
        <w:t xml:space="preserve">hat Ludwig </w:t>
      </w:r>
      <w:proofErr w:type="spellStart"/>
      <w:r w:rsidR="00E75270">
        <w:rPr>
          <w:rFonts w:eastAsia="Calibri" w:cs="Arial"/>
          <w:color w:val="1E2C5A"/>
          <w:sz w:val="20"/>
          <w:lang w:eastAsia="en-US"/>
        </w:rPr>
        <w:t>Reis</w:t>
      </w:r>
      <w:r w:rsidR="002D5B7E">
        <w:rPr>
          <w:rFonts w:eastAsia="Calibri" w:cs="Arial"/>
          <w:color w:val="1E2C5A"/>
          <w:sz w:val="20"/>
          <w:lang w:eastAsia="en-US"/>
        </w:rPr>
        <w:t>sn</w:t>
      </w:r>
      <w:r w:rsidR="00E75270">
        <w:rPr>
          <w:rFonts w:eastAsia="Calibri" w:cs="Arial"/>
          <w:color w:val="1E2C5A"/>
          <w:sz w:val="20"/>
          <w:lang w:eastAsia="en-US"/>
        </w:rPr>
        <w:t>er</w:t>
      </w:r>
      <w:proofErr w:type="spellEnd"/>
      <w:r w:rsidR="00E75270">
        <w:rPr>
          <w:rFonts w:eastAsia="Calibri" w:cs="Arial"/>
          <w:color w:val="1E2C5A"/>
          <w:sz w:val="20"/>
          <w:lang w:eastAsia="en-US"/>
        </w:rPr>
        <w:t xml:space="preserve"> </w:t>
      </w:r>
      <w:r w:rsidR="00475671">
        <w:rPr>
          <w:rFonts w:eastAsia="Calibri" w:cs="Arial"/>
          <w:color w:val="1E2C5A"/>
          <w:sz w:val="20"/>
          <w:lang w:eastAsia="en-US"/>
        </w:rPr>
        <w:t xml:space="preserve">Materialwechsel </w:t>
      </w:r>
      <w:r w:rsidR="00640C7A">
        <w:rPr>
          <w:rFonts w:eastAsia="Calibri" w:cs="Arial"/>
          <w:color w:val="1E2C5A"/>
          <w:sz w:val="20"/>
          <w:lang w:eastAsia="en-US"/>
        </w:rPr>
        <w:t xml:space="preserve">noch effizienter und sicherer gemacht. </w:t>
      </w:r>
      <w:r w:rsidRPr="000E711C">
        <w:rPr>
          <w:rFonts w:eastAsia="Calibri" w:cs="Arial"/>
          <w:color w:val="1E2C5A"/>
          <w:sz w:val="20"/>
          <w:lang w:eastAsia="en-US"/>
        </w:rPr>
        <w:t xml:space="preserve">Konventionelle Materialbahnhöfe verlangen bei Materialwechseln das manuelle Umstecken des zum Fördergerät führenden Schlauchs. Der Matrixkoppler automatisiert die Materialzuteilung mit einer neukonstruierten Mehrfachweiche. Auf diese Weise wird die Kontamination </w:t>
      </w:r>
      <w:r w:rsidR="00640C7A">
        <w:rPr>
          <w:rFonts w:eastAsia="Calibri" w:cs="Arial"/>
          <w:color w:val="1E2C5A"/>
          <w:sz w:val="20"/>
          <w:lang w:eastAsia="en-US"/>
        </w:rPr>
        <w:t>von</w:t>
      </w:r>
      <w:r w:rsidRPr="000E711C">
        <w:rPr>
          <w:rFonts w:eastAsia="Calibri" w:cs="Arial"/>
          <w:color w:val="1E2C5A"/>
          <w:sz w:val="20"/>
          <w:lang w:eastAsia="en-US"/>
        </w:rPr>
        <w:t xml:space="preserve"> Nachbarleitungen verhindert. Das ist praktisch, kostengünstig und </w:t>
      </w:r>
      <w:r w:rsidR="00640C7A">
        <w:rPr>
          <w:rFonts w:eastAsia="Calibri" w:cs="Arial"/>
          <w:color w:val="1E2C5A"/>
          <w:sz w:val="20"/>
          <w:lang w:eastAsia="en-US"/>
        </w:rPr>
        <w:t xml:space="preserve">völlig </w:t>
      </w:r>
      <w:r w:rsidRPr="000E711C">
        <w:rPr>
          <w:rFonts w:eastAsia="Calibri" w:cs="Arial"/>
          <w:color w:val="1E2C5A"/>
          <w:sz w:val="20"/>
          <w:lang w:eastAsia="en-US"/>
        </w:rPr>
        <w:t>neu.</w:t>
      </w:r>
      <w:r w:rsidR="002F3033">
        <w:rPr>
          <w:rFonts w:eastAsia="Calibri" w:cs="Arial"/>
          <w:color w:val="1E2C5A"/>
          <w:sz w:val="20"/>
          <w:lang w:eastAsia="en-US"/>
        </w:rPr>
        <w:br/>
      </w:r>
      <w:r w:rsidR="00640C7A">
        <w:rPr>
          <w:rFonts w:eastAsia="Calibri" w:cs="Arial"/>
          <w:color w:val="1E2C5A"/>
          <w:sz w:val="20"/>
          <w:lang w:eastAsia="en-US"/>
        </w:rPr>
        <w:t xml:space="preserve">Diese Entwicklung honoriert </w:t>
      </w:r>
      <w:proofErr w:type="spellStart"/>
      <w:r w:rsidR="00640C7A">
        <w:rPr>
          <w:rFonts w:eastAsia="Calibri" w:cs="Arial"/>
          <w:color w:val="1E2C5A"/>
          <w:sz w:val="20"/>
          <w:lang w:eastAsia="en-US"/>
        </w:rPr>
        <w:t>m</w:t>
      </w:r>
      <w:r w:rsidR="00F7728F">
        <w:rPr>
          <w:rFonts w:eastAsia="Calibri" w:cs="Arial"/>
          <w:color w:val="1E2C5A"/>
          <w:sz w:val="20"/>
          <w:lang w:eastAsia="en-US"/>
        </w:rPr>
        <w:t>otan</w:t>
      </w:r>
      <w:proofErr w:type="spellEnd"/>
      <w:r w:rsidR="00F7728F">
        <w:rPr>
          <w:rFonts w:eastAsia="Calibri" w:cs="Arial"/>
          <w:color w:val="1E2C5A"/>
          <w:sz w:val="20"/>
          <w:lang w:eastAsia="en-US"/>
        </w:rPr>
        <w:t xml:space="preserve"> mit einem Preisgeld von 10.</w:t>
      </w:r>
      <w:r w:rsidR="00640C7A">
        <w:rPr>
          <w:rFonts w:eastAsia="Calibri" w:cs="Arial"/>
          <w:color w:val="1E2C5A"/>
          <w:sz w:val="20"/>
          <w:lang w:eastAsia="en-US"/>
        </w:rPr>
        <w:t>000 Euro.</w:t>
      </w:r>
    </w:p>
    <w:p w:rsidR="000D4C98" w:rsidRPr="000432F6" w:rsidRDefault="00640C7A" w:rsidP="00640C7A">
      <w:pPr>
        <w:pStyle w:val="Zwischentitel2"/>
      </w:pPr>
      <w:r>
        <w:t xml:space="preserve">2. Platz: </w:t>
      </w:r>
      <w:r w:rsidR="000444E5">
        <w:t>Team Fabian Kienzler</w:t>
      </w:r>
    </w:p>
    <w:p w:rsidR="002C1C5F" w:rsidRDefault="002C1C5F" w:rsidP="002C1C5F">
      <w:pPr>
        <w:pStyle w:val="Flietext"/>
        <w:rPr>
          <w:rFonts w:eastAsia="Calibri" w:cs="Arial"/>
          <w:color w:val="1E2C5A"/>
          <w:sz w:val="20"/>
          <w:lang w:eastAsia="en-US"/>
        </w:rPr>
      </w:pPr>
      <w:r w:rsidRPr="002C1C5F">
        <w:rPr>
          <w:rFonts w:eastAsia="Calibri" w:cs="Arial"/>
          <w:color w:val="1E2C5A"/>
          <w:sz w:val="20"/>
          <w:lang w:eastAsia="en-US"/>
        </w:rPr>
        <w:t xml:space="preserve">Gemeinsam mit Arnulf </w:t>
      </w:r>
      <w:proofErr w:type="spellStart"/>
      <w:r w:rsidRPr="002C1C5F">
        <w:rPr>
          <w:rFonts w:eastAsia="Calibri" w:cs="Arial"/>
          <w:color w:val="1E2C5A"/>
          <w:sz w:val="20"/>
          <w:lang w:eastAsia="en-US"/>
        </w:rPr>
        <w:t>Hörtnagl</w:t>
      </w:r>
      <w:proofErr w:type="spellEnd"/>
      <w:r w:rsidRPr="002C1C5F">
        <w:rPr>
          <w:rFonts w:eastAsia="Calibri" w:cs="Arial"/>
          <w:color w:val="1E2C5A"/>
          <w:sz w:val="20"/>
          <w:lang w:eastAsia="en-US"/>
        </w:rPr>
        <w:t xml:space="preserve">, Marc </w:t>
      </w:r>
      <w:proofErr w:type="spellStart"/>
      <w:r w:rsidRPr="002C1C5F">
        <w:rPr>
          <w:rFonts w:eastAsia="Calibri" w:cs="Arial"/>
          <w:color w:val="1E2C5A"/>
          <w:sz w:val="20"/>
          <w:lang w:eastAsia="en-US"/>
        </w:rPr>
        <w:t>Hiefer</w:t>
      </w:r>
      <w:proofErr w:type="spellEnd"/>
      <w:r w:rsidRPr="002C1C5F">
        <w:rPr>
          <w:rFonts w:eastAsia="Calibri" w:cs="Arial"/>
          <w:color w:val="1E2C5A"/>
          <w:sz w:val="20"/>
          <w:lang w:eastAsia="en-US"/>
        </w:rPr>
        <w:t xml:space="preserve"> und Oscar </w:t>
      </w:r>
      <w:proofErr w:type="spellStart"/>
      <w:r w:rsidRPr="002C1C5F">
        <w:rPr>
          <w:rFonts w:eastAsia="Calibri" w:cs="Arial"/>
          <w:color w:val="1E2C5A"/>
          <w:sz w:val="20"/>
          <w:lang w:eastAsia="en-US"/>
        </w:rPr>
        <w:t>Lattner</w:t>
      </w:r>
      <w:proofErr w:type="spellEnd"/>
      <w:r w:rsidRPr="002C1C5F">
        <w:rPr>
          <w:rFonts w:eastAsia="Calibri" w:cs="Arial"/>
          <w:color w:val="1E2C5A"/>
          <w:sz w:val="20"/>
          <w:lang w:eastAsia="en-US"/>
        </w:rPr>
        <w:t xml:space="preserve"> hat Fabian Kienzler </w:t>
      </w:r>
      <w:r>
        <w:rPr>
          <w:rFonts w:eastAsia="Calibri" w:cs="Arial"/>
          <w:color w:val="1E2C5A"/>
          <w:sz w:val="20"/>
          <w:lang w:eastAsia="en-US"/>
        </w:rPr>
        <w:t xml:space="preserve">ein alternatives Verfahren zur </w:t>
      </w:r>
      <w:proofErr w:type="spellStart"/>
      <w:r w:rsidRPr="002C1C5F">
        <w:rPr>
          <w:rFonts w:eastAsia="Calibri" w:cs="Arial"/>
          <w:b/>
          <w:color w:val="1E2C5A"/>
          <w:sz w:val="20"/>
          <w:lang w:eastAsia="en-US"/>
        </w:rPr>
        <w:t>Granulattrocknung</w:t>
      </w:r>
      <w:proofErr w:type="spellEnd"/>
      <w:r w:rsidR="009923E0">
        <w:rPr>
          <w:rFonts w:eastAsia="Calibri" w:cs="Arial"/>
          <w:color w:val="1E2C5A"/>
          <w:sz w:val="20"/>
          <w:lang w:eastAsia="en-US"/>
        </w:rPr>
        <w:t xml:space="preserve"> entwickelt. Kern der Innov</w:t>
      </w:r>
      <w:r>
        <w:rPr>
          <w:rFonts w:eastAsia="Calibri" w:cs="Arial"/>
          <w:color w:val="1E2C5A"/>
          <w:sz w:val="20"/>
          <w:lang w:eastAsia="en-US"/>
        </w:rPr>
        <w:t xml:space="preserve">ation ist der Einsatz </w:t>
      </w:r>
      <w:r w:rsidR="009923E0">
        <w:rPr>
          <w:rFonts w:eastAsia="Calibri" w:cs="Arial"/>
          <w:color w:val="1E2C5A"/>
          <w:sz w:val="20"/>
          <w:lang w:eastAsia="en-US"/>
        </w:rPr>
        <w:t>eines i</w:t>
      </w:r>
      <w:r w:rsidRPr="002C1C5F">
        <w:rPr>
          <w:rFonts w:eastAsia="Calibri" w:cs="Arial"/>
          <w:color w:val="1E2C5A"/>
          <w:sz w:val="20"/>
          <w:lang w:eastAsia="en-US"/>
        </w:rPr>
        <w:t>nduktiv</w:t>
      </w:r>
      <w:r w:rsidR="009923E0">
        <w:rPr>
          <w:rFonts w:eastAsia="Calibri" w:cs="Arial"/>
          <w:color w:val="1E2C5A"/>
          <w:sz w:val="20"/>
          <w:lang w:eastAsia="en-US"/>
        </w:rPr>
        <w:t xml:space="preserve"> arbeitenden Heizelements </w:t>
      </w:r>
      <w:r w:rsidRPr="002C1C5F">
        <w:rPr>
          <w:rFonts w:eastAsia="Calibri" w:cs="Arial"/>
          <w:color w:val="1E2C5A"/>
          <w:sz w:val="20"/>
          <w:lang w:eastAsia="en-US"/>
        </w:rPr>
        <w:t xml:space="preserve">– </w:t>
      </w:r>
      <w:r w:rsidR="00252B5E">
        <w:rPr>
          <w:rFonts w:eastAsia="Calibri" w:cs="Arial"/>
          <w:color w:val="1E2C5A"/>
          <w:sz w:val="20"/>
          <w:lang w:eastAsia="en-US"/>
        </w:rPr>
        <w:t>zur</w:t>
      </w:r>
      <w:r w:rsidR="009923E0">
        <w:rPr>
          <w:rFonts w:eastAsia="Calibri" w:cs="Arial"/>
          <w:color w:val="1E2C5A"/>
          <w:sz w:val="20"/>
          <w:lang w:eastAsia="en-US"/>
        </w:rPr>
        <w:t xml:space="preserve"> </w:t>
      </w:r>
      <w:r w:rsidRPr="002C1C5F">
        <w:rPr>
          <w:rFonts w:eastAsia="Calibri" w:cs="Arial"/>
          <w:color w:val="1E2C5A"/>
          <w:sz w:val="20"/>
          <w:lang w:eastAsia="en-US"/>
        </w:rPr>
        <w:t>Energieübertragung durch Strahlung</w:t>
      </w:r>
      <w:r w:rsidR="009923E0">
        <w:rPr>
          <w:rFonts w:eastAsia="Calibri" w:cs="Arial"/>
          <w:color w:val="1E2C5A"/>
          <w:sz w:val="20"/>
          <w:lang w:eastAsia="en-US"/>
        </w:rPr>
        <w:t>. Dabei durchströmt v</w:t>
      </w:r>
      <w:r w:rsidRPr="000E711C">
        <w:rPr>
          <w:rFonts w:eastAsia="Calibri" w:cs="Arial"/>
          <w:color w:val="1E2C5A"/>
          <w:sz w:val="20"/>
          <w:lang w:eastAsia="en-US"/>
        </w:rPr>
        <w:t xml:space="preserve">orgewärmte </w:t>
      </w:r>
      <w:r w:rsidR="00252B5E">
        <w:rPr>
          <w:rFonts w:eastAsia="Calibri" w:cs="Arial"/>
          <w:color w:val="1E2C5A"/>
          <w:sz w:val="20"/>
          <w:lang w:eastAsia="en-US"/>
        </w:rPr>
        <w:t xml:space="preserve">Luft </w:t>
      </w:r>
      <w:r w:rsidRPr="000E711C">
        <w:rPr>
          <w:rFonts w:eastAsia="Calibri" w:cs="Arial"/>
          <w:color w:val="1E2C5A"/>
          <w:sz w:val="20"/>
          <w:lang w:eastAsia="en-US"/>
        </w:rPr>
        <w:t>das Kunststoffgranulat</w:t>
      </w:r>
      <w:r w:rsidR="009923E0">
        <w:rPr>
          <w:rFonts w:eastAsia="Calibri" w:cs="Arial"/>
          <w:color w:val="1E2C5A"/>
          <w:sz w:val="20"/>
          <w:lang w:eastAsia="en-US"/>
        </w:rPr>
        <w:t xml:space="preserve">, um ihm </w:t>
      </w:r>
      <w:r w:rsidRPr="000E711C">
        <w:rPr>
          <w:rFonts w:eastAsia="Calibri" w:cs="Arial"/>
          <w:color w:val="1E2C5A"/>
          <w:sz w:val="20"/>
          <w:lang w:eastAsia="en-US"/>
        </w:rPr>
        <w:t>Feuchtigkeit</w:t>
      </w:r>
      <w:r w:rsidR="009923E0">
        <w:rPr>
          <w:rFonts w:eastAsia="Calibri" w:cs="Arial"/>
          <w:color w:val="1E2C5A"/>
          <w:sz w:val="20"/>
          <w:lang w:eastAsia="en-US"/>
        </w:rPr>
        <w:t xml:space="preserve"> zu entziehen.</w:t>
      </w:r>
      <w:r w:rsidRPr="000E711C">
        <w:rPr>
          <w:rFonts w:eastAsia="Calibri" w:cs="Arial"/>
          <w:color w:val="1E2C5A"/>
          <w:sz w:val="20"/>
          <w:lang w:eastAsia="en-US"/>
        </w:rPr>
        <w:t xml:space="preserve"> </w:t>
      </w:r>
      <w:r w:rsidR="009923E0">
        <w:rPr>
          <w:rFonts w:eastAsia="Calibri" w:cs="Arial"/>
          <w:color w:val="1E2C5A"/>
          <w:sz w:val="20"/>
          <w:lang w:eastAsia="en-US"/>
        </w:rPr>
        <w:t>Die</w:t>
      </w:r>
      <w:r w:rsidRPr="000E711C">
        <w:rPr>
          <w:rFonts w:eastAsia="Calibri" w:cs="Arial"/>
          <w:color w:val="1E2C5A"/>
          <w:sz w:val="20"/>
          <w:lang w:eastAsia="en-US"/>
        </w:rPr>
        <w:t xml:space="preserve"> neuartige automatische Trocknung </w:t>
      </w:r>
      <w:r w:rsidR="009923E0">
        <w:rPr>
          <w:rFonts w:eastAsia="Calibri" w:cs="Arial"/>
          <w:color w:val="1E2C5A"/>
          <w:sz w:val="20"/>
          <w:lang w:eastAsia="en-US"/>
        </w:rPr>
        <w:t>ist</w:t>
      </w:r>
      <w:r w:rsidRPr="000E711C">
        <w:rPr>
          <w:rFonts w:eastAsia="Calibri" w:cs="Arial"/>
          <w:color w:val="1E2C5A"/>
          <w:sz w:val="20"/>
          <w:lang w:eastAsia="en-US"/>
        </w:rPr>
        <w:t xml:space="preserve"> effizient und präzise steuerbar</w:t>
      </w:r>
      <w:r w:rsidR="009923E0">
        <w:rPr>
          <w:rFonts w:eastAsia="Calibri" w:cs="Arial"/>
          <w:color w:val="1E2C5A"/>
          <w:sz w:val="20"/>
          <w:lang w:eastAsia="en-US"/>
        </w:rPr>
        <w:t xml:space="preserve">. </w:t>
      </w:r>
      <w:r w:rsidR="00252B5E">
        <w:rPr>
          <w:rFonts w:eastAsia="Calibri" w:cs="Arial"/>
          <w:color w:val="1E2C5A"/>
          <w:sz w:val="20"/>
          <w:lang w:eastAsia="en-US"/>
        </w:rPr>
        <w:t>Diese</w:t>
      </w:r>
      <w:r w:rsidRPr="000E711C">
        <w:rPr>
          <w:rFonts w:eastAsia="Calibri" w:cs="Arial"/>
          <w:color w:val="1E2C5A"/>
          <w:sz w:val="20"/>
          <w:lang w:eastAsia="en-US"/>
        </w:rPr>
        <w:t xml:space="preserve"> Idee</w:t>
      </w:r>
      <w:r w:rsidR="00252B5E">
        <w:rPr>
          <w:rFonts w:eastAsia="Calibri" w:cs="Arial"/>
          <w:color w:val="1E2C5A"/>
          <w:sz w:val="20"/>
          <w:lang w:eastAsia="en-US"/>
        </w:rPr>
        <w:t xml:space="preserve"> wurde </w:t>
      </w:r>
      <w:r w:rsidR="001E6BC5">
        <w:rPr>
          <w:rFonts w:eastAsia="Calibri" w:cs="Arial"/>
          <w:color w:val="1E2C5A"/>
          <w:sz w:val="20"/>
          <w:lang w:eastAsia="en-US"/>
        </w:rPr>
        <w:t xml:space="preserve">auf </w:t>
      </w:r>
      <w:r w:rsidRPr="000E711C">
        <w:rPr>
          <w:rFonts w:eastAsia="Calibri" w:cs="Arial"/>
          <w:color w:val="1E2C5A"/>
          <w:sz w:val="20"/>
          <w:lang w:eastAsia="en-US"/>
        </w:rPr>
        <w:t xml:space="preserve">der Suche nach einer </w:t>
      </w:r>
      <w:proofErr w:type="spellStart"/>
      <w:r w:rsidRPr="000E711C">
        <w:rPr>
          <w:rFonts w:eastAsia="Calibri" w:cs="Arial"/>
          <w:color w:val="1E2C5A"/>
          <w:sz w:val="20"/>
          <w:lang w:eastAsia="en-US"/>
        </w:rPr>
        <w:t>Taupunktsensorik</w:t>
      </w:r>
      <w:proofErr w:type="spellEnd"/>
      <w:r w:rsidRPr="000E711C">
        <w:rPr>
          <w:rFonts w:eastAsia="Calibri" w:cs="Arial"/>
          <w:color w:val="1E2C5A"/>
          <w:sz w:val="20"/>
          <w:lang w:eastAsia="en-US"/>
        </w:rPr>
        <w:t xml:space="preserve"> geboren.</w:t>
      </w:r>
      <w:r w:rsidR="002F3033">
        <w:rPr>
          <w:rFonts w:eastAsia="Calibri" w:cs="Arial"/>
          <w:color w:val="1E2C5A"/>
          <w:sz w:val="20"/>
          <w:lang w:eastAsia="en-US"/>
        </w:rPr>
        <w:br/>
        <w:t xml:space="preserve">Diese Entwicklung honoriert </w:t>
      </w:r>
      <w:proofErr w:type="spellStart"/>
      <w:r w:rsidR="00F7728F">
        <w:rPr>
          <w:rFonts w:eastAsia="Calibri" w:cs="Arial"/>
          <w:color w:val="1E2C5A"/>
          <w:sz w:val="20"/>
          <w:lang w:eastAsia="en-US"/>
        </w:rPr>
        <w:t>motan</w:t>
      </w:r>
      <w:proofErr w:type="spellEnd"/>
      <w:r w:rsidR="00F7728F">
        <w:rPr>
          <w:rFonts w:eastAsia="Calibri" w:cs="Arial"/>
          <w:color w:val="1E2C5A"/>
          <w:sz w:val="20"/>
          <w:lang w:eastAsia="en-US"/>
        </w:rPr>
        <w:t xml:space="preserve"> mit einem Preisgeld von 5.</w:t>
      </w:r>
      <w:r w:rsidR="002F3033">
        <w:rPr>
          <w:rFonts w:eastAsia="Calibri" w:cs="Arial"/>
          <w:color w:val="1E2C5A"/>
          <w:sz w:val="20"/>
          <w:lang w:eastAsia="en-US"/>
        </w:rPr>
        <w:t>000 Euro.</w:t>
      </w:r>
    </w:p>
    <w:p w:rsidR="00414709" w:rsidRPr="00047B68" w:rsidRDefault="00414709" w:rsidP="00414709">
      <w:pPr>
        <w:pStyle w:val="Zwischentitel2"/>
      </w:pPr>
      <w:r>
        <w:lastRenderedPageBreak/>
        <w:t>3. Platz: Peter Haupt</w:t>
      </w:r>
    </w:p>
    <w:p w:rsidR="00A868B1" w:rsidRDefault="00414709" w:rsidP="00A868B1">
      <w:pPr>
        <w:pStyle w:val="Flietext"/>
        <w:rPr>
          <w:rFonts w:eastAsia="Calibri" w:cs="Arial"/>
          <w:color w:val="1E2C5A"/>
          <w:sz w:val="20"/>
          <w:lang w:eastAsia="en-US"/>
        </w:rPr>
      </w:pPr>
      <w:r>
        <w:rPr>
          <w:rFonts w:eastAsia="Calibri" w:cs="Arial"/>
          <w:color w:val="1E2C5A"/>
          <w:sz w:val="20"/>
          <w:lang w:eastAsia="en-US"/>
        </w:rPr>
        <w:t xml:space="preserve">Energie, die in üblichen </w:t>
      </w:r>
      <w:r w:rsidR="00EA321E">
        <w:rPr>
          <w:rFonts w:eastAsia="Calibri" w:cs="Arial"/>
          <w:color w:val="1E2C5A"/>
          <w:sz w:val="20"/>
          <w:lang w:eastAsia="en-US"/>
        </w:rPr>
        <w:t>Materialfluss-</w:t>
      </w:r>
      <w:r>
        <w:rPr>
          <w:rFonts w:eastAsia="Calibri" w:cs="Arial"/>
          <w:color w:val="1E2C5A"/>
          <w:sz w:val="20"/>
          <w:lang w:eastAsia="en-US"/>
        </w:rPr>
        <w:t xml:space="preserve">Konstellationen </w:t>
      </w:r>
      <w:r w:rsidR="002F3033">
        <w:rPr>
          <w:rFonts w:eastAsia="Calibri" w:cs="Arial"/>
          <w:color w:val="1E2C5A"/>
          <w:sz w:val="20"/>
          <w:lang w:eastAsia="en-US"/>
        </w:rPr>
        <w:t>für Trocknung und Dosierung eingesetzt wird, nutzt der</w:t>
      </w:r>
      <w:r w:rsidR="00E41B42">
        <w:rPr>
          <w:rFonts w:eastAsia="Calibri" w:cs="Arial"/>
          <w:color w:val="1E2C5A"/>
          <w:sz w:val="20"/>
          <w:lang w:eastAsia="en-US"/>
        </w:rPr>
        <w:t xml:space="preserve"> von Peter Haupt entwickelte</w:t>
      </w:r>
      <w:r w:rsidR="002F3033">
        <w:rPr>
          <w:rFonts w:eastAsia="Calibri" w:cs="Arial"/>
          <w:color w:val="1E2C5A"/>
          <w:sz w:val="20"/>
          <w:lang w:eastAsia="en-US"/>
        </w:rPr>
        <w:t xml:space="preserve"> </w:t>
      </w:r>
      <w:proofErr w:type="spellStart"/>
      <w:r w:rsidR="008A3935" w:rsidRPr="002F3033">
        <w:rPr>
          <w:rFonts w:eastAsia="Calibri" w:cs="Arial"/>
          <w:b/>
          <w:color w:val="1E2C5A"/>
          <w:sz w:val="20"/>
          <w:lang w:eastAsia="en-US"/>
        </w:rPr>
        <w:t>Trockendosierer</w:t>
      </w:r>
      <w:proofErr w:type="spellEnd"/>
      <w:r w:rsidR="008A3935" w:rsidRPr="00414709">
        <w:rPr>
          <w:rFonts w:eastAsia="Calibri" w:cs="Arial"/>
          <w:color w:val="1E2C5A"/>
          <w:sz w:val="20"/>
          <w:lang w:eastAsia="en-US"/>
        </w:rPr>
        <w:t xml:space="preserve"> </w:t>
      </w:r>
      <w:r w:rsidR="002F3033">
        <w:rPr>
          <w:rFonts w:eastAsia="Calibri" w:cs="Arial"/>
          <w:color w:val="1E2C5A"/>
          <w:sz w:val="20"/>
          <w:lang w:eastAsia="en-US"/>
        </w:rPr>
        <w:t xml:space="preserve">mehrfach. </w:t>
      </w:r>
      <w:r w:rsidR="00A868B1" w:rsidRPr="000E711C">
        <w:rPr>
          <w:rFonts w:eastAsia="Calibri" w:cs="Arial"/>
          <w:color w:val="1E2C5A"/>
          <w:sz w:val="20"/>
          <w:lang w:eastAsia="en-US"/>
        </w:rPr>
        <w:t xml:space="preserve">Die Idee zielt darauf ab, den Energieverbrauch </w:t>
      </w:r>
      <w:r w:rsidR="00E41B42">
        <w:rPr>
          <w:rFonts w:eastAsia="Calibri" w:cs="Arial"/>
          <w:color w:val="1E2C5A"/>
          <w:sz w:val="20"/>
          <w:lang w:eastAsia="en-US"/>
        </w:rPr>
        <w:t xml:space="preserve">– und damit die Kosten – </w:t>
      </w:r>
      <w:r w:rsidR="00A868B1" w:rsidRPr="000E711C">
        <w:rPr>
          <w:rFonts w:eastAsia="Calibri" w:cs="Arial"/>
          <w:color w:val="1E2C5A"/>
          <w:sz w:val="20"/>
          <w:lang w:eastAsia="en-US"/>
        </w:rPr>
        <w:t>insgesamt deutlich zu senken. Außerdem kann das Arbeiten so ergonomischer gestaltet werden.</w:t>
      </w:r>
      <w:r w:rsidR="00E41B42">
        <w:rPr>
          <w:rFonts w:eastAsia="Calibri" w:cs="Arial"/>
          <w:color w:val="1E2C5A"/>
          <w:sz w:val="20"/>
          <w:lang w:eastAsia="en-US"/>
        </w:rPr>
        <w:br/>
        <w:t xml:space="preserve">Diese Entwicklung honoriert </w:t>
      </w:r>
      <w:proofErr w:type="spellStart"/>
      <w:r w:rsidR="00F7728F">
        <w:rPr>
          <w:rFonts w:eastAsia="Calibri" w:cs="Arial"/>
          <w:color w:val="1E2C5A"/>
          <w:sz w:val="20"/>
          <w:lang w:eastAsia="en-US"/>
        </w:rPr>
        <w:t>motan</w:t>
      </w:r>
      <w:proofErr w:type="spellEnd"/>
      <w:r w:rsidR="00F7728F">
        <w:rPr>
          <w:rFonts w:eastAsia="Calibri" w:cs="Arial"/>
          <w:color w:val="1E2C5A"/>
          <w:sz w:val="20"/>
          <w:lang w:eastAsia="en-US"/>
        </w:rPr>
        <w:t xml:space="preserve"> mit einem Preisgeld von 2.</w:t>
      </w:r>
      <w:r w:rsidR="00E41B42">
        <w:rPr>
          <w:rFonts w:eastAsia="Calibri" w:cs="Arial"/>
          <w:color w:val="1E2C5A"/>
          <w:sz w:val="20"/>
          <w:lang w:eastAsia="en-US"/>
        </w:rPr>
        <w:t>500 Euro.</w:t>
      </w:r>
    </w:p>
    <w:p w:rsidR="004E287B" w:rsidRPr="00047B68" w:rsidRDefault="004E287B" w:rsidP="004E287B">
      <w:pPr>
        <w:pStyle w:val="Zwischentitel2"/>
      </w:pPr>
      <w:r>
        <w:t xml:space="preserve">3. Platz: </w:t>
      </w:r>
      <w:r w:rsidR="00E41B42">
        <w:t>Karl Wolfgang</w:t>
      </w:r>
    </w:p>
    <w:p w:rsidR="00C23EE6" w:rsidRDefault="00E41B42" w:rsidP="00C23EE6">
      <w:pPr>
        <w:pStyle w:val="Flietext"/>
        <w:rPr>
          <w:rFonts w:eastAsia="Calibri" w:cs="Arial"/>
          <w:color w:val="1E2C5A"/>
          <w:sz w:val="20"/>
          <w:lang w:eastAsia="en-US"/>
        </w:rPr>
      </w:pPr>
      <w:r>
        <w:rPr>
          <w:rFonts w:eastAsia="Calibri" w:cs="Arial"/>
          <w:color w:val="1E2C5A"/>
          <w:sz w:val="20"/>
          <w:lang w:eastAsia="en-US"/>
        </w:rPr>
        <w:t>Bessere Materialausnutzung</w:t>
      </w:r>
      <w:r w:rsidR="00C23EE6">
        <w:rPr>
          <w:rFonts w:eastAsia="Calibri" w:cs="Arial"/>
          <w:color w:val="1E2C5A"/>
          <w:sz w:val="20"/>
          <w:lang w:eastAsia="en-US"/>
        </w:rPr>
        <w:t xml:space="preserve"> und </w:t>
      </w:r>
      <w:r>
        <w:rPr>
          <w:rFonts w:eastAsia="Calibri" w:cs="Arial"/>
          <w:color w:val="1E2C5A"/>
          <w:sz w:val="20"/>
          <w:lang w:eastAsia="en-US"/>
        </w:rPr>
        <w:t xml:space="preserve">erhöhte Sauberkeit </w:t>
      </w:r>
      <w:r w:rsidR="00C23EE6">
        <w:rPr>
          <w:rFonts w:eastAsia="Calibri" w:cs="Arial"/>
          <w:color w:val="1E2C5A"/>
          <w:sz w:val="20"/>
          <w:lang w:eastAsia="en-US"/>
        </w:rPr>
        <w:t>sind die Effekte bei</w:t>
      </w:r>
      <w:r w:rsidR="001E6BC5">
        <w:rPr>
          <w:rFonts w:eastAsia="Calibri" w:cs="Arial"/>
          <w:color w:val="1E2C5A"/>
          <w:sz w:val="20"/>
          <w:lang w:eastAsia="en-US"/>
        </w:rPr>
        <w:t>m</w:t>
      </w:r>
      <w:r w:rsidR="00C23EE6">
        <w:rPr>
          <w:rFonts w:eastAsia="Calibri" w:cs="Arial"/>
          <w:color w:val="1E2C5A"/>
          <w:sz w:val="20"/>
          <w:lang w:eastAsia="en-US"/>
        </w:rPr>
        <w:t xml:space="preserve"> Einsatz des </w:t>
      </w:r>
      <w:proofErr w:type="spellStart"/>
      <w:r w:rsidR="00A868B1" w:rsidRPr="00C23EE6">
        <w:rPr>
          <w:rFonts w:eastAsia="Calibri" w:cs="Arial"/>
          <w:b/>
          <w:color w:val="1E2C5A"/>
          <w:sz w:val="20"/>
          <w:lang w:eastAsia="en-US"/>
        </w:rPr>
        <w:t>Octa</w:t>
      </w:r>
      <w:proofErr w:type="spellEnd"/>
      <w:r w:rsidR="00A868B1" w:rsidRPr="00C23EE6">
        <w:rPr>
          <w:rFonts w:eastAsia="Calibri" w:cs="Arial"/>
          <w:b/>
          <w:color w:val="1E2C5A"/>
          <w:sz w:val="20"/>
          <w:lang w:eastAsia="en-US"/>
        </w:rPr>
        <w:t>-Flow-</w:t>
      </w:r>
      <w:proofErr w:type="spellStart"/>
      <w:r w:rsidR="00A868B1" w:rsidRPr="00C23EE6">
        <w:rPr>
          <w:rFonts w:eastAsia="Calibri" w:cs="Arial"/>
          <w:b/>
          <w:color w:val="1E2C5A"/>
          <w:sz w:val="20"/>
          <w:lang w:eastAsia="en-US"/>
        </w:rPr>
        <w:t>Bag</w:t>
      </w:r>
      <w:proofErr w:type="spellEnd"/>
      <w:r w:rsidR="00A868B1" w:rsidRPr="00414709">
        <w:rPr>
          <w:rFonts w:eastAsia="Calibri" w:cs="Arial"/>
          <w:color w:val="1E2C5A"/>
          <w:sz w:val="20"/>
          <w:lang w:eastAsia="en-US"/>
        </w:rPr>
        <w:t xml:space="preserve"> </w:t>
      </w:r>
      <w:r w:rsidR="00C23EE6">
        <w:rPr>
          <w:rFonts w:eastAsia="Calibri" w:cs="Arial"/>
          <w:color w:val="1E2C5A"/>
          <w:sz w:val="20"/>
          <w:lang w:eastAsia="en-US"/>
        </w:rPr>
        <w:t>von Karl Wolfgang. W</w:t>
      </w:r>
      <w:r w:rsidR="00A868B1" w:rsidRPr="000E711C">
        <w:rPr>
          <w:rFonts w:eastAsia="Calibri" w:cs="Arial"/>
          <w:color w:val="1E2C5A"/>
          <w:sz w:val="20"/>
          <w:lang w:eastAsia="en-US"/>
        </w:rPr>
        <w:t xml:space="preserve">erden </w:t>
      </w:r>
      <w:proofErr w:type="spellStart"/>
      <w:r w:rsidR="00C23EE6">
        <w:rPr>
          <w:rFonts w:eastAsia="Calibri" w:cs="Arial"/>
          <w:color w:val="1E2C5A"/>
          <w:sz w:val="20"/>
          <w:lang w:eastAsia="en-US"/>
        </w:rPr>
        <w:t>Oktabins</w:t>
      </w:r>
      <w:proofErr w:type="spellEnd"/>
      <w:r w:rsidR="00C23EE6">
        <w:rPr>
          <w:rFonts w:eastAsia="Calibri" w:cs="Arial"/>
          <w:color w:val="1E2C5A"/>
          <w:sz w:val="20"/>
          <w:lang w:eastAsia="en-US"/>
        </w:rPr>
        <w:t xml:space="preserve"> </w:t>
      </w:r>
      <w:r w:rsidR="00A868B1" w:rsidRPr="000E711C">
        <w:rPr>
          <w:rFonts w:eastAsia="Calibri" w:cs="Arial"/>
          <w:color w:val="1E2C5A"/>
          <w:sz w:val="20"/>
          <w:lang w:eastAsia="en-US"/>
        </w:rPr>
        <w:t>in der Produktion mit einer automatischen Förderanlage entleert</w:t>
      </w:r>
      <w:r w:rsidR="00C23EE6">
        <w:rPr>
          <w:rFonts w:eastAsia="Calibri" w:cs="Arial"/>
          <w:color w:val="1E2C5A"/>
          <w:sz w:val="20"/>
          <w:lang w:eastAsia="en-US"/>
        </w:rPr>
        <w:t xml:space="preserve">, bleiben typischerweise </w:t>
      </w:r>
      <w:r w:rsidR="00A868B1" w:rsidRPr="000E711C">
        <w:rPr>
          <w:rFonts w:eastAsia="Calibri" w:cs="Arial"/>
          <w:color w:val="1E2C5A"/>
          <w:sz w:val="20"/>
          <w:lang w:eastAsia="en-US"/>
        </w:rPr>
        <w:t xml:space="preserve">Materialreste in den Ecken liegen und müssen manuell abgesaugt werden. </w:t>
      </w:r>
      <w:r w:rsidR="00C23EE6">
        <w:rPr>
          <w:rFonts w:eastAsia="Calibri" w:cs="Arial"/>
          <w:color w:val="1E2C5A"/>
          <w:sz w:val="20"/>
          <w:lang w:eastAsia="en-US"/>
        </w:rPr>
        <w:t xml:space="preserve">Diese </w:t>
      </w:r>
      <w:r w:rsidR="00A868B1" w:rsidRPr="000E711C">
        <w:rPr>
          <w:rFonts w:eastAsia="Calibri" w:cs="Arial"/>
          <w:color w:val="1E2C5A"/>
          <w:sz w:val="20"/>
          <w:lang w:eastAsia="en-US"/>
        </w:rPr>
        <w:t xml:space="preserve">Neuentwicklung führt </w:t>
      </w:r>
      <w:r w:rsidR="00C23EE6">
        <w:rPr>
          <w:rFonts w:eastAsia="Calibri" w:cs="Arial"/>
          <w:color w:val="1E2C5A"/>
          <w:sz w:val="20"/>
          <w:lang w:eastAsia="en-US"/>
        </w:rPr>
        <w:t>solche</w:t>
      </w:r>
      <w:r w:rsidR="00A868B1" w:rsidRPr="000E711C">
        <w:rPr>
          <w:rFonts w:eastAsia="Calibri" w:cs="Arial"/>
          <w:color w:val="1E2C5A"/>
          <w:sz w:val="20"/>
          <w:lang w:eastAsia="en-US"/>
        </w:rPr>
        <w:t xml:space="preserve"> Restmenge</w:t>
      </w:r>
      <w:r w:rsidR="00F7728F">
        <w:rPr>
          <w:rFonts w:eastAsia="Calibri" w:cs="Arial"/>
          <w:color w:val="1E2C5A"/>
          <w:sz w:val="20"/>
          <w:lang w:eastAsia="en-US"/>
        </w:rPr>
        <w:t>n</w:t>
      </w:r>
      <w:r w:rsidR="00A868B1" w:rsidRPr="000E711C">
        <w:rPr>
          <w:rFonts w:eastAsia="Calibri" w:cs="Arial"/>
          <w:color w:val="1E2C5A"/>
          <w:sz w:val="20"/>
          <w:lang w:eastAsia="en-US"/>
        </w:rPr>
        <w:t xml:space="preserve"> automatisch in die </w:t>
      </w:r>
      <w:proofErr w:type="spellStart"/>
      <w:r w:rsidR="00A868B1" w:rsidRPr="000E711C">
        <w:rPr>
          <w:rFonts w:eastAsia="Calibri" w:cs="Arial"/>
          <w:color w:val="1E2C5A"/>
          <w:sz w:val="20"/>
          <w:lang w:eastAsia="en-US"/>
        </w:rPr>
        <w:t>Oktabinmitte</w:t>
      </w:r>
      <w:proofErr w:type="spellEnd"/>
      <w:r w:rsidR="00A868B1" w:rsidRPr="000E711C">
        <w:rPr>
          <w:rFonts w:eastAsia="Calibri" w:cs="Arial"/>
          <w:color w:val="1E2C5A"/>
          <w:sz w:val="20"/>
          <w:lang w:eastAsia="en-US"/>
        </w:rPr>
        <w:t>, wo sie problemlos entnommen werden können.</w:t>
      </w:r>
      <w:r w:rsidR="00C23EE6">
        <w:rPr>
          <w:rFonts w:eastAsia="Calibri" w:cs="Arial"/>
          <w:color w:val="1E2C5A"/>
          <w:sz w:val="20"/>
          <w:lang w:eastAsia="en-US"/>
        </w:rPr>
        <w:br/>
        <w:t xml:space="preserve">Diese Entwicklung honoriert </w:t>
      </w:r>
      <w:proofErr w:type="spellStart"/>
      <w:r w:rsidR="00C23EE6">
        <w:rPr>
          <w:rFonts w:eastAsia="Calibri" w:cs="Arial"/>
          <w:color w:val="1E2C5A"/>
          <w:sz w:val="20"/>
          <w:lang w:eastAsia="en-US"/>
        </w:rPr>
        <w:t>motan</w:t>
      </w:r>
      <w:proofErr w:type="spellEnd"/>
      <w:r w:rsidR="00C23EE6">
        <w:rPr>
          <w:rFonts w:eastAsia="Calibri" w:cs="Arial"/>
          <w:color w:val="1E2C5A"/>
          <w:sz w:val="20"/>
          <w:lang w:eastAsia="en-US"/>
        </w:rPr>
        <w:t xml:space="preserve"> mit einem Preisgeld von 2</w:t>
      </w:r>
      <w:r w:rsidR="00F7728F">
        <w:rPr>
          <w:rFonts w:eastAsia="Calibri" w:cs="Arial"/>
          <w:color w:val="1E2C5A"/>
          <w:sz w:val="20"/>
          <w:lang w:eastAsia="en-US"/>
        </w:rPr>
        <w:t>.</w:t>
      </w:r>
      <w:r w:rsidR="00C23EE6">
        <w:rPr>
          <w:rFonts w:eastAsia="Calibri" w:cs="Arial"/>
          <w:color w:val="1E2C5A"/>
          <w:sz w:val="20"/>
          <w:lang w:eastAsia="en-US"/>
        </w:rPr>
        <w:t>500 Euro.</w:t>
      </w:r>
    </w:p>
    <w:p w:rsidR="00C23EE6" w:rsidRDefault="00C23EE6" w:rsidP="00A868B1">
      <w:pPr>
        <w:pStyle w:val="Flietext"/>
        <w:rPr>
          <w:rFonts w:eastAsia="Calibri" w:cs="Arial"/>
          <w:color w:val="1E2C5A"/>
          <w:sz w:val="20"/>
          <w:lang w:eastAsia="en-US"/>
        </w:rPr>
      </w:pPr>
    </w:p>
    <w:p w:rsidR="00A868B1" w:rsidRPr="00370238" w:rsidRDefault="00821344" w:rsidP="00A868B1">
      <w:pPr>
        <w:pStyle w:val="Flietext"/>
        <w:rPr>
          <w:rFonts w:eastAsia="Calibri" w:cs="Arial"/>
          <w:color w:val="1E2C5A"/>
          <w:sz w:val="20"/>
          <w:lang w:eastAsia="en-US"/>
        </w:rPr>
      </w:pPr>
      <w:r>
        <w:rPr>
          <w:rFonts w:eastAsia="Calibri" w:cs="Arial"/>
          <w:noProof/>
          <w:color w:val="1E2C5A"/>
          <w:sz w:val="20"/>
        </w:rPr>
        <w:drawing>
          <wp:anchor distT="0" distB="0" distL="114300" distR="114300" simplePos="0" relativeHeight="251664384" behindDoc="0" locked="0" layoutInCell="1" allowOverlap="1" wp14:anchorId="7B93C9EF" wp14:editId="6FB6E23D">
            <wp:simplePos x="0" y="0"/>
            <wp:positionH relativeFrom="column">
              <wp:posOffset>1905</wp:posOffset>
            </wp:positionH>
            <wp:positionV relativeFrom="paragraph">
              <wp:posOffset>1501140</wp:posOffset>
            </wp:positionV>
            <wp:extent cx="2738120" cy="1824990"/>
            <wp:effectExtent l="0" t="0" r="5080" b="3810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a_Pokal 2016 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EE6" w:rsidRPr="00AD5821">
        <w:rPr>
          <w:rFonts w:eastAsia="Calibri" w:cs="Arial"/>
          <w:color w:val="1E2C5A"/>
          <w:sz w:val="20"/>
          <w:lang w:eastAsia="en-US"/>
        </w:rPr>
        <w:t xml:space="preserve">Übergeben wurden die Preise </w:t>
      </w:r>
      <w:r w:rsidR="007E5A63" w:rsidRPr="00AD5821">
        <w:rPr>
          <w:rFonts w:eastAsia="Calibri" w:cs="Arial"/>
          <w:color w:val="1E2C5A"/>
          <w:sz w:val="20"/>
          <w:lang w:eastAsia="en-US"/>
        </w:rPr>
        <w:t xml:space="preserve">von </w:t>
      </w:r>
      <w:r w:rsidR="00370238" w:rsidRPr="00AD5821">
        <w:rPr>
          <w:rFonts w:eastAsia="Calibri" w:cs="Arial"/>
          <w:color w:val="1E2C5A"/>
          <w:sz w:val="20"/>
          <w:lang w:eastAsia="en-US"/>
        </w:rPr>
        <w:t xml:space="preserve">Sandra </w:t>
      </w:r>
      <w:proofErr w:type="spellStart"/>
      <w:r w:rsidR="00370238" w:rsidRPr="00AD5821">
        <w:rPr>
          <w:rFonts w:eastAsia="Calibri" w:cs="Arial"/>
          <w:color w:val="1E2C5A"/>
          <w:sz w:val="20"/>
          <w:lang w:eastAsia="en-US"/>
        </w:rPr>
        <w:t>Füllsack</w:t>
      </w:r>
      <w:proofErr w:type="spellEnd"/>
      <w:r w:rsidR="00370238" w:rsidRPr="00AD5821">
        <w:rPr>
          <w:rFonts w:eastAsia="Calibri" w:cs="Arial"/>
          <w:color w:val="1E2C5A"/>
          <w:sz w:val="20"/>
          <w:lang w:eastAsia="en-US"/>
        </w:rPr>
        <w:t xml:space="preserve">, Geschäftsführerin der </w:t>
      </w:r>
      <w:proofErr w:type="spellStart"/>
      <w:r w:rsidR="00370238" w:rsidRPr="00AD5821">
        <w:rPr>
          <w:rFonts w:eastAsia="Calibri" w:cs="Arial"/>
          <w:color w:val="1E2C5A"/>
          <w:sz w:val="20"/>
          <w:lang w:eastAsia="en-US"/>
        </w:rPr>
        <w:t>motan</w:t>
      </w:r>
      <w:proofErr w:type="spellEnd"/>
      <w:r w:rsidR="00370238" w:rsidRPr="00AD5821">
        <w:rPr>
          <w:rFonts w:eastAsia="Calibri" w:cs="Arial"/>
          <w:color w:val="1E2C5A"/>
          <w:sz w:val="20"/>
          <w:lang w:eastAsia="en-US"/>
        </w:rPr>
        <w:t xml:space="preserve"> </w:t>
      </w:r>
      <w:proofErr w:type="spellStart"/>
      <w:r w:rsidR="00370238" w:rsidRPr="00AD5821">
        <w:rPr>
          <w:rFonts w:eastAsia="Calibri" w:cs="Arial"/>
          <w:color w:val="1E2C5A"/>
          <w:sz w:val="20"/>
          <w:lang w:eastAsia="en-US"/>
        </w:rPr>
        <w:t>holding</w:t>
      </w:r>
      <w:proofErr w:type="spellEnd"/>
      <w:r w:rsidR="00370238" w:rsidRPr="00AD5821">
        <w:rPr>
          <w:rFonts w:eastAsia="Calibri" w:cs="Arial"/>
          <w:color w:val="1E2C5A"/>
          <w:sz w:val="20"/>
          <w:lang w:eastAsia="en-US"/>
        </w:rPr>
        <w:t xml:space="preserve"> </w:t>
      </w:r>
      <w:proofErr w:type="spellStart"/>
      <w:r w:rsidR="00370238" w:rsidRPr="00AD5821">
        <w:rPr>
          <w:rFonts w:eastAsia="Calibri" w:cs="Arial"/>
          <w:color w:val="1E2C5A"/>
          <w:sz w:val="20"/>
          <w:lang w:eastAsia="en-US"/>
        </w:rPr>
        <w:t>gmbh</w:t>
      </w:r>
      <w:proofErr w:type="spellEnd"/>
      <w:r w:rsidR="00370238" w:rsidRPr="00AD5821">
        <w:rPr>
          <w:rFonts w:eastAsia="Calibri" w:cs="Arial"/>
          <w:color w:val="1E2C5A"/>
          <w:sz w:val="20"/>
          <w:lang w:eastAsia="en-US"/>
        </w:rPr>
        <w:t xml:space="preserve"> sowie den vier Jury-Mitgliedern. </w:t>
      </w:r>
      <w:r w:rsidR="000E315F" w:rsidRPr="000E315F">
        <w:rPr>
          <w:rFonts w:eastAsia="Calibri" w:cs="Arial"/>
          <w:color w:val="1E2C5A"/>
          <w:sz w:val="20"/>
          <w:lang w:eastAsia="en-US"/>
        </w:rPr>
        <w:t xml:space="preserve">Die Ideen-Einreichung für den nächsten zweijährigen </w:t>
      </w:r>
      <w:proofErr w:type="spellStart"/>
      <w:r w:rsidR="000E315F" w:rsidRPr="000E315F">
        <w:rPr>
          <w:rFonts w:eastAsia="Calibri" w:cs="Arial"/>
          <w:color w:val="1E2C5A"/>
          <w:sz w:val="20"/>
          <w:lang w:eastAsia="en-US"/>
        </w:rPr>
        <w:t>motan</w:t>
      </w:r>
      <w:proofErr w:type="spellEnd"/>
      <w:r w:rsidR="000E315F" w:rsidRPr="000E315F">
        <w:rPr>
          <w:rFonts w:eastAsia="Calibri" w:cs="Arial"/>
          <w:color w:val="1E2C5A"/>
          <w:sz w:val="20"/>
          <w:lang w:eastAsia="en-US"/>
        </w:rPr>
        <w:t xml:space="preserve"> </w:t>
      </w:r>
      <w:proofErr w:type="spellStart"/>
      <w:r w:rsidR="000E315F" w:rsidRPr="000E315F">
        <w:rPr>
          <w:rFonts w:eastAsia="Calibri" w:cs="Arial"/>
          <w:color w:val="1E2C5A"/>
          <w:sz w:val="20"/>
          <w:lang w:eastAsia="en-US"/>
        </w:rPr>
        <w:t>innovation</w:t>
      </w:r>
      <w:proofErr w:type="spellEnd"/>
      <w:r w:rsidR="000E315F" w:rsidRPr="000E315F">
        <w:rPr>
          <w:rFonts w:eastAsia="Calibri" w:cs="Arial"/>
          <w:color w:val="1E2C5A"/>
          <w:sz w:val="20"/>
          <w:lang w:eastAsia="en-US"/>
        </w:rPr>
        <w:t xml:space="preserve"> </w:t>
      </w:r>
      <w:proofErr w:type="spellStart"/>
      <w:r w:rsidR="000E315F" w:rsidRPr="000E315F">
        <w:rPr>
          <w:rFonts w:eastAsia="Calibri" w:cs="Arial"/>
          <w:color w:val="1E2C5A"/>
          <w:sz w:val="20"/>
          <w:lang w:eastAsia="en-US"/>
        </w:rPr>
        <w:t>award</w:t>
      </w:r>
      <w:proofErr w:type="spellEnd"/>
      <w:r w:rsidR="000E315F" w:rsidRPr="000E315F">
        <w:rPr>
          <w:rFonts w:eastAsia="Calibri" w:cs="Arial"/>
          <w:color w:val="1E2C5A"/>
          <w:sz w:val="20"/>
          <w:lang w:eastAsia="en-US"/>
        </w:rPr>
        <w:t xml:space="preserve">, startet im Januar 2017. </w:t>
      </w:r>
      <w:r w:rsidR="000E315F">
        <w:rPr>
          <w:rFonts w:eastAsia="Calibri" w:cs="Arial"/>
          <w:color w:val="1E2C5A"/>
          <w:sz w:val="20"/>
          <w:lang w:eastAsia="en-US"/>
        </w:rPr>
        <w:t xml:space="preserve">Die Preisverleihung wird dann </w:t>
      </w:r>
      <w:r w:rsidR="00370238" w:rsidRPr="00370238">
        <w:rPr>
          <w:rFonts w:eastAsia="Calibri" w:cs="Arial"/>
          <w:color w:val="1E2C5A"/>
          <w:sz w:val="20"/>
          <w:lang w:eastAsia="en-US"/>
        </w:rPr>
        <w:t xml:space="preserve">auf der Fakuma </w:t>
      </w:r>
      <w:r w:rsidR="000E315F">
        <w:rPr>
          <w:rFonts w:eastAsia="Calibri" w:cs="Arial"/>
          <w:color w:val="1E2C5A"/>
          <w:sz w:val="20"/>
          <w:lang w:eastAsia="en-US"/>
        </w:rPr>
        <w:t xml:space="preserve">in Friedrichshafen </w:t>
      </w:r>
      <w:r w:rsidR="00370238" w:rsidRPr="00370238">
        <w:rPr>
          <w:rFonts w:eastAsia="Calibri" w:cs="Arial"/>
          <w:color w:val="1E2C5A"/>
          <w:sz w:val="20"/>
          <w:lang w:eastAsia="en-US"/>
        </w:rPr>
        <w:t xml:space="preserve">im Oktober 2018 </w:t>
      </w:r>
      <w:r w:rsidR="000E315F">
        <w:rPr>
          <w:rFonts w:eastAsia="Calibri" w:cs="Arial"/>
          <w:color w:val="1E2C5A"/>
          <w:sz w:val="20"/>
          <w:lang w:eastAsia="en-US"/>
        </w:rPr>
        <w:t>stattfinden.</w:t>
      </w:r>
    </w:p>
    <w:p w:rsidR="00370238" w:rsidRDefault="00370238" w:rsidP="00A868B1">
      <w:pPr>
        <w:pStyle w:val="Flietext"/>
        <w:rPr>
          <w:rFonts w:eastAsia="Calibri" w:cs="Arial"/>
          <w:color w:val="1E2C5A"/>
          <w:sz w:val="20"/>
          <w:lang w:eastAsia="en-US"/>
        </w:rPr>
      </w:pPr>
    </w:p>
    <w:p w:rsidR="00821344" w:rsidRDefault="00821344" w:rsidP="00A868B1">
      <w:pPr>
        <w:pStyle w:val="Flietext"/>
        <w:rPr>
          <w:rFonts w:eastAsia="Calibri" w:cs="Arial"/>
          <w:color w:val="1E2C5A"/>
          <w:sz w:val="20"/>
          <w:lang w:eastAsia="en-US"/>
        </w:rPr>
      </w:pPr>
      <w:r>
        <w:rPr>
          <w:rFonts w:eastAsia="Calibri" w:cs="Arial"/>
          <w:color w:val="1E2C5A"/>
          <w:sz w:val="20"/>
          <w:lang w:eastAsia="en-US"/>
        </w:rPr>
        <w:t>((</w:t>
      </w:r>
      <w:proofErr w:type="spellStart"/>
      <w:r>
        <w:rPr>
          <w:rFonts w:eastAsia="Calibri" w:cs="Arial"/>
          <w:color w:val="1E2C5A"/>
          <w:sz w:val="20"/>
          <w:lang w:eastAsia="en-US"/>
        </w:rPr>
        <w:t>mia_Pokal</w:t>
      </w:r>
      <w:proofErr w:type="spellEnd"/>
      <w:r>
        <w:rPr>
          <w:rFonts w:eastAsia="Calibri" w:cs="Arial"/>
          <w:color w:val="1E2C5A"/>
          <w:sz w:val="20"/>
          <w:lang w:eastAsia="en-US"/>
        </w:rPr>
        <w:t xml:space="preserve"> 2016</w:t>
      </w:r>
      <w:r w:rsidR="00EE4E09">
        <w:rPr>
          <w:rFonts w:eastAsia="Calibri" w:cs="Arial"/>
          <w:color w:val="1E2C5A"/>
          <w:sz w:val="20"/>
          <w:lang w:eastAsia="en-US"/>
        </w:rPr>
        <w:t>.jpg</w:t>
      </w:r>
      <w:r>
        <w:rPr>
          <w:rFonts w:eastAsia="Calibri" w:cs="Arial"/>
          <w:color w:val="1E2C5A"/>
          <w:sz w:val="20"/>
          <w:lang w:eastAsia="en-US"/>
        </w:rPr>
        <w:t xml:space="preserve">)) Trophäe des </w:t>
      </w:r>
      <w:proofErr w:type="spellStart"/>
      <w:r>
        <w:rPr>
          <w:rFonts w:eastAsia="Calibri" w:cs="Arial"/>
          <w:color w:val="1E2C5A"/>
          <w:sz w:val="20"/>
          <w:lang w:eastAsia="en-US"/>
        </w:rPr>
        <w:t>motan</w:t>
      </w:r>
      <w:proofErr w:type="spellEnd"/>
      <w:r>
        <w:rPr>
          <w:rFonts w:eastAsia="Calibri" w:cs="Arial"/>
          <w:color w:val="1E2C5A"/>
          <w:sz w:val="20"/>
          <w:lang w:eastAsia="en-US"/>
        </w:rPr>
        <w:t xml:space="preserve"> </w:t>
      </w:r>
      <w:proofErr w:type="spellStart"/>
      <w:r>
        <w:rPr>
          <w:rFonts w:eastAsia="Calibri" w:cs="Arial"/>
          <w:color w:val="1E2C5A"/>
          <w:sz w:val="20"/>
          <w:lang w:eastAsia="en-US"/>
        </w:rPr>
        <w:t>innovation</w:t>
      </w:r>
      <w:proofErr w:type="spellEnd"/>
      <w:r>
        <w:rPr>
          <w:rFonts w:eastAsia="Calibri" w:cs="Arial"/>
          <w:color w:val="1E2C5A"/>
          <w:sz w:val="20"/>
          <w:lang w:eastAsia="en-US"/>
        </w:rPr>
        <w:t xml:space="preserve"> </w:t>
      </w:r>
      <w:proofErr w:type="spellStart"/>
      <w:r>
        <w:rPr>
          <w:rFonts w:eastAsia="Calibri" w:cs="Arial"/>
          <w:color w:val="1E2C5A"/>
          <w:sz w:val="20"/>
          <w:lang w:eastAsia="en-US"/>
        </w:rPr>
        <w:t>award</w:t>
      </w:r>
      <w:proofErr w:type="spellEnd"/>
      <w:r>
        <w:rPr>
          <w:rFonts w:eastAsia="Calibri" w:cs="Arial"/>
          <w:color w:val="1E2C5A"/>
          <w:sz w:val="20"/>
          <w:lang w:eastAsia="en-US"/>
        </w:rPr>
        <w:t xml:space="preserve"> </w:t>
      </w:r>
      <w:proofErr w:type="spellStart"/>
      <w:r>
        <w:rPr>
          <w:rFonts w:eastAsia="Calibri" w:cs="Arial"/>
          <w:color w:val="1E2C5A"/>
          <w:sz w:val="20"/>
          <w:lang w:eastAsia="en-US"/>
        </w:rPr>
        <w:t>mia</w:t>
      </w:r>
      <w:proofErr w:type="spellEnd"/>
      <w:r>
        <w:rPr>
          <w:rFonts w:eastAsia="Calibri" w:cs="Arial"/>
          <w:color w:val="1E2C5A"/>
          <w:sz w:val="20"/>
          <w:lang w:eastAsia="en-US"/>
        </w:rPr>
        <w:t xml:space="preserve"> 2016 (Bild: </w:t>
      </w:r>
      <w:proofErr w:type="spellStart"/>
      <w:r>
        <w:rPr>
          <w:rFonts w:eastAsia="Calibri" w:cs="Arial"/>
          <w:color w:val="1E2C5A"/>
          <w:sz w:val="20"/>
          <w:lang w:eastAsia="en-US"/>
        </w:rPr>
        <w:t>motan</w:t>
      </w:r>
      <w:proofErr w:type="spellEnd"/>
    </w:p>
    <w:p w:rsidR="00176416" w:rsidRDefault="00047D89" w:rsidP="00A868B1">
      <w:pPr>
        <w:pStyle w:val="Flietext"/>
        <w:rPr>
          <w:rFonts w:eastAsia="Calibri" w:cs="Arial"/>
          <w:color w:val="1E2C5A"/>
          <w:sz w:val="20"/>
          <w:lang w:eastAsia="en-US"/>
        </w:rPr>
      </w:pPr>
      <w:r>
        <w:rPr>
          <w:rFonts w:eastAsia="Calibri" w:cs="Arial"/>
          <w:noProof/>
          <w:color w:val="1E2C5A"/>
          <w:sz w:val="20"/>
        </w:rPr>
        <w:lastRenderedPageBreak/>
        <w:drawing>
          <wp:anchor distT="0" distB="0" distL="114300" distR="114300" simplePos="0" relativeHeight="251659264" behindDoc="0" locked="0" layoutInCell="1" allowOverlap="1" wp14:anchorId="03989C41" wp14:editId="10AF0F8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13680" cy="1356840"/>
            <wp:effectExtent l="0" t="0" r="1270" b="0"/>
            <wp:wrapTopAndBottom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a_Ludwig-Reissner 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680" cy="135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416">
        <w:rPr>
          <w:rFonts w:eastAsia="Calibri" w:cs="Arial"/>
          <w:noProof/>
          <w:color w:val="1E2C5A"/>
          <w:sz w:val="20"/>
        </w:rPr>
        <w:drawing>
          <wp:anchor distT="0" distB="0" distL="114300" distR="114300" simplePos="0" relativeHeight="251665408" behindDoc="0" locked="0" layoutInCell="1" allowOverlap="1" wp14:anchorId="26F38470" wp14:editId="672C80B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66520" cy="1999800"/>
            <wp:effectExtent l="0" t="0" r="635" b="635"/>
            <wp:wrapTopAndBottom/>
            <wp:docPr id="8" name="Grafik 8" descr="D:\Motan\mia\mia Oktober 2016\PI\mia_Gewinner 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otan\mia\mia Oktober 2016\PI\mia_Gewinner 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520" cy="199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416">
        <w:rPr>
          <w:rFonts w:eastAsia="Calibri" w:cs="Arial"/>
          <w:color w:val="1E2C5A"/>
          <w:sz w:val="20"/>
          <w:lang w:eastAsia="en-US"/>
        </w:rPr>
        <w:t xml:space="preserve">((mia_Gewinner.jpg)) Glückliche Gewinner des </w:t>
      </w:r>
      <w:proofErr w:type="spellStart"/>
      <w:r w:rsidR="00176416">
        <w:rPr>
          <w:rFonts w:eastAsia="Calibri" w:cs="Arial"/>
          <w:color w:val="1E2C5A"/>
          <w:sz w:val="20"/>
          <w:lang w:eastAsia="en-US"/>
        </w:rPr>
        <w:t>motan</w:t>
      </w:r>
      <w:proofErr w:type="spellEnd"/>
      <w:r w:rsidR="00176416">
        <w:rPr>
          <w:rFonts w:eastAsia="Calibri" w:cs="Arial"/>
          <w:color w:val="1E2C5A"/>
          <w:sz w:val="20"/>
          <w:lang w:eastAsia="en-US"/>
        </w:rPr>
        <w:t xml:space="preserve"> </w:t>
      </w:r>
      <w:proofErr w:type="spellStart"/>
      <w:r w:rsidR="00176416">
        <w:rPr>
          <w:rFonts w:eastAsia="Calibri" w:cs="Arial"/>
          <w:color w:val="1E2C5A"/>
          <w:sz w:val="20"/>
          <w:lang w:eastAsia="en-US"/>
        </w:rPr>
        <w:t>innovation</w:t>
      </w:r>
      <w:proofErr w:type="spellEnd"/>
      <w:r w:rsidR="00176416">
        <w:rPr>
          <w:rFonts w:eastAsia="Calibri" w:cs="Arial"/>
          <w:color w:val="1E2C5A"/>
          <w:sz w:val="20"/>
          <w:lang w:eastAsia="en-US"/>
        </w:rPr>
        <w:t xml:space="preserve"> </w:t>
      </w:r>
      <w:proofErr w:type="spellStart"/>
      <w:r w:rsidR="00176416">
        <w:rPr>
          <w:rFonts w:eastAsia="Calibri" w:cs="Arial"/>
          <w:color w:val="1E2C5A"/>
          <w:sz w:val="20"/>
          <w:lang w:eastAsia="en-US"/>
        </w:rPr>
        <w:t>award</w:t>
      </w:r>
      <w:proofErr w:type="spellEnd"/>
      <w:r w:rsidR="00176416">
        <w:rPr>
          <w:rFonts w:eastAsia="Calibri" w:cs="Arial"/>
          <w:color w:val="1E2C5A"/>
          <w:sz w:val="20"/>
          <w:lang w:eastAsia="en-US"/>
        </w:rPr>
        <w:t xml:space="preserve"> </w:t>
      </w:r>
      <w:r w:rsidR="008A588D">
        <w:rPr>
          <w:rFonts w:eastAsia="Calibri" w:cs="Arial"/>
          <w:color w:val="1E2C5A"/>
          <w:sz w:val="20"/>
          <w:lang w:eastAsia="en-US"/>
        </w:rPr>
        <w:t>„</w:t>
      </w:r>
      <w:proofErr w:type="spellStart"/>
      <w:r w:rsidR="00176416">
        <w:rPr>
          <w:rFonts w:eastAsia="Calibri" w:cs="Arial"/>
          <w:color w:val="1E2C5A"/>
          <w:sz w:val="20"/>
          <w:lang w:eastAsia="en-US"/>
        </w:rPr>
        <w:t>mia</w:t>
      </w:r>
      <w:proofErr w:type="spellEnd"/>
      <w:r w:rsidR="008A588D">
        <w:rPr>
          <w:rFonts w:eastAsia="Calibri" w:cs="Arial"/>
          <w:color w:val="1E2C5A"/>
          <w:sz w:val="20"/>
          <w:lang w:eastAsia="en-US"/>
        </w:rPr>
        <w:t>“</w:t>
      </w:r>
      <w:r w:rsidR="00176416">
        <w:rPr>
          <w:rFonts w:eastAsia="Calibri" w:cs="Arial"/>
          <w:color w:val="1E2C5A"/>
          <w:sz w:val="20"/>
          <w:lang w:eastAsia="en-US"/>
        </w:rPr>
        <w:t xml:space="preserve"> 2016 auf der Bühne während der K 2016 mit </w:t>
      </w:r>
      <w:proofErr w:type="spellStart"/>
      <w:r w:rsidR="00176416">
        <w:rPr>
          <w:rFonts w:eastAsia="Calibri" w:cs="Arial"/>
          <w:color w:val="1E2C5A"/>
          <w:sz w:val="20"/>
          <w:lang w:eastAsia="en-US"/>
        </w:rPr>
        <w:t>mot</w:t>
      </w:r>
      <w:r w:rsidR="007C10CC">
        <w:rPr>
          <w:rFonts w:eastAsia="Calibri" w:cs="Arial"/>
          <w:color w:val="1E2C5A"/>
          <w:sz w:val="20"/>
          <w:lang w:eastAsia="en-US"/>
        </w:rPr>
        <w:t>an</w:t>
      </w:r>
      <w:proofErr w:type="spellEnd"/>
      <w:r w:rsidR="007C10CC">
        <w:rPr>
          <w:rFonts w:eastAsia="Calibri" w:cs="Arial"/>
          <w:color w:val="1E2C5A"/>
          <w:sz w:val="20"/>
          <w:lang w:eastAsia="en-US"/>
        </w:rPr>
        <w:t xml:space="preserve">-Geschäftsführerin Sandra </w:t>
      </w:r>
      <w:proofErr w:type="spellStart"/>
      <w:r w:rsidR="007C10CC">
        <w:rPr>
          <w:rFonts w:eastAsia="Calibri" w:cs="Arial"/>
          <w:color w:val="1E2C5A"/>
          <w:sz w:val="20"/>
          <w:lang w:eastAsia="en-US"/>
        </w:rPr>
        <w:t>Füllsack</w:t>
      </w:r>
      <w:proofErr w:type="spellEnd"/>
      <w:r w:rsidR="007C10CC">
        <w:rPr>
          <w:rFonts w:eastAsia="Calibri" w:cs="Arial"/>
          <w:color w:val="1E2C5A"/>
          <w:sz w:val="20"/>
          <w:lang w:eastAsia="en-US"/>
        </w:rPr>
        <w:t xml:space="preserve">. (Bild: </w:t>
      </w:r>
      <w:proofErr w:type="spellStart"/>
      <w:r w:rsidR="007C10CC">
        <w:rPr>
          <w:rFonts w:eastAsia="Calibri" w:cs="Arial"/>
          <w:color w:val="1E2C5A"/>
          <w:sz w:val="20"/>
          <w:lang w:eastAsia="en-US"/>
        </w:rPr>
        <w:t>motan</w:t>
      </w:r>
      <w:proofErr w:type="spellEnd"/>
      <w:r w:rsidR="007C10CC">
        <w:rPr>
          <w:rFonts w:eastAsia="Calibri" w:cs="Arial"/>
          <w:color w:val="1E2C5A"/>
          <w:sz w:val="20"/>
          <w:lang w:eastAsia="en-US"/>
        </w:rPr>
        <w:t>)</w:t>
      </w:r>
    </w:p>
    <w:p w:rsidR="001958A4" w:rsidRDefault="001958A4" w:rsidP="00A868B1">
      <w:pPr>
        <w:pStyle w:val="Flietext"/>
        <w:rPr>
          <w:rFonts w:eastAsia="Calibri" w:cs="Arial"/>
          <w:color w:val="1E2C5A"/>
          <w:sz w:val="20"/>
          <w:lang w:eastAsia="en-US"/>
        </w:rPr>
      </w:pPr>
    </w:p>
    <w:p w:rsidR="00176416" w:rsidRDefault="001958A4" w:rsidP="00A868B1">
      <w:pPr>
        <w:pStyle w:val="Flietext"/>
        <w:rPr>
          <w:rFonts w:eastAsia="Calibri" w:cs="Arial"/>
          <w:color w:val="1E2C5A"/>
          <w:sz w:val="20"/>
          <w:lang w:eastAsia="en-US"/>
        </w:rPr>
      </w:pPr>
      <w:r>
        <w:rPr>
          <w:rFonts w:eastAsia="Calibri" w:cs="Arial"/>
          <w:noProof/>
          <w:color w:val="1E2C5A"/>
          <w:sz w:val="20"/>
        </w:rPr>
        <w:drawing>
          <wp:anchor distT="0" distB="0" distL="114300" distR="114300" simplePos="0" relativeHeight="251667456" behindDoc="0" locked="0" layoutInCell="1" allowOverlap="1" wp14:anchorId="2DF3CD47" wp14:editId="7D16E4B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14511" cy="1362240"/>
            <wp:effectExtent l="0" t="0" r="0" b="9525"/>
            <wp:wrapTopAndBottom/>
            <wp:docPr id="11" name="Grafik 11" descr="D:\Motan\mia\mia Oktober 2016\PI\mia_Ludwig-Reissner 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otan\mia\mia Oktober 2016\PI\mia_Ludwig-Reissner 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511" cy="13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76416">
        <w:rPr>
          <w:rFonts w:eastAsia="Calibri" w:cs="Arial"/>
          <w:color w:val="1E2C5A"/>
          <w:sz w:val="20"/>
          <w:lang w:eastAsia="en-US"/>
        </w:rPr>
        <w:t xml:space="preserve">((mia_Ludwig-Reissner.jpg)) Platz 1 für Ludwig </w:t>
      </w:r>
      <w:proofErr w:type="spellStart"/>
      <w:r w:rsidR="00176416">
        <w:rPr>
          <w:rFonts w:eastAsia="Calibri" w:cs="Arial"/>
          <w:color w:val="1E2C5A"/>
          <w:sz w:val="20"/>
          <w:lang w:eastAsia="en-US"/>
        </w:rPr>
        <w:t>Reissner</w:t>
      </w:r>
      <w:proofErr w:type="spellEnd"/>
      <w:r w:rsidR="00176416">
        <w:rPr>
          <w:rFonts w:eastAsia="Calibri" w:cs="Arial"/>
          <w:color w:val="1E2C5A"/>
          <w:sz w:val="20"/>
          <w:lang w:eastAsia="en-US"/>
        </w:rPr>
        <w:t xml:space="preserve"> und den von ihm entwickelten „</w:t>
      </w:r>
      <w:r w:rsidR="00176416" w:rsidRPr="002D5B7E">
        <w:rPr>
          <w:rFonts w:eastAsia="Calibri" w:cs="Arial"/>
          <w:color w:val="1E2C5A"/>
          <w:sz w:val="20"/>
          <w:lang w:eastAsia="en-US"/>
        </w:rPr>
        <w:t>Matrixkoppler</w:t>
      </w:r>
      <w:r w:rsidR="00176416">
        <w:rPr>
          <w:rFonts w:eastAsia="Calibri" w:cs="Arial"/>
          <w:color w:val="1E2C5A"/>
          <w:sz w:val="20"/>
          <w:lang w:eastAsia="en-US"/>
        </w:rPr>
        <w:t xml:space="preserve">“. (Bild: </w:t>
      </w:r>
      <w:proofErr w:type="spellStart"/>
      <w:r w:rsidR="00176416">
        <w:rPr>
          <w:rFonts w:eastAsia="Calibri" w:cs="Arial"/>
          <w:color w:val="1E2C5A"/>
          <w:sz w:val="20"/>
          <w:lang w:eastAsia="en-US"/>
        </w:rPr>
        <w:t>motan</w:t>
      </w:r>
      <w:proofErr w:type="spellEnd"/>
      <w:r w:rsidR="00176416">
        <w:rPr>
          <w:rFonts w:eastAsia="Calibri" w:cs="Arial"/>
          <w:color w:val="1E2C5A"/>
          <w:sz w:val="20"/>
          <w:lang w:eastAsia="en-US"/>
        </w:rPr>
        <w:t>)</w:t>
      </w:r>
    </w:p>
    <w:p w:rsidR="001958A4" w:rsidRDefault="001958A4" w:rsidP="00A868B1">
      <w:pPr>
        <w:pStyle w:val="Flietext"/>
        <w:rPr>
          <w:rFonts w:eastAsia="Calibri" w:cs="Arial"/>
          <w:color w:val="1E2C5A"/>
          <w:sz w:val="20"/>
          <w:lang w:eastAsia="en-US"/>
        </w:rPr>
      </w:pPr>
    </w:p>
    <w:p w:rsidR="00047D89" w:rsidRDefault="000C3FD5" w:rsidP="00A868B1">
      <w:pPr>
        <w:pStyle w:val="Flietext"/>
        <w:rPr>
          <w:rFonts w:eastAsia="Calibri" w:cs="Arial"/>
          <w:color w:val="1E2C5A"/>
          <w:sz w:val="20"/>
          <w:lang w:eastAsia="en-US"/>
        </w:rPr>
      </w:pPr>
      <w:r>
        <w:rPr>
          <w:rFonts w:eastAsia="Calibri" w:cs="Arial"/>
          <w:color w:val="1E2C5A"/>
          <w:sz w:val="20"/>
          <w:lang w:eastAsia="en-US"/>
        </w:rPr>
        <w:t xml:space="preserve">((mia_Fabian-Kinzler.jpg)) Platz 2 für </w:t>
      </w:r>
      <w:r w:rsidRPr="002C1C5F">
        <w:rPr>
          <w:rFonts w:eastAsia="Calibri" w:cs="Arial"/>
          <w:color w:val="1E2C5A"/>
          <w:sz w:val="20"/>
          <w:lang w:eastAsia="en-US"/>
        </w:rPr>
        <w:t xml:space="preserve">Fabian Kienzler </w:t>
      </w:r>
      <w:r>
        <w:rPr>
          <w:rFonts w:eastAsia="Calibri" w:cs="Arial"/>
          <w:color w:val="1E2C5A"/>
          <w:sz w:val="20"/>
          <w:lang w:eastAsia="en-US"/>
        </w:rPr>
        <w:t xml:space="preserve">und sein Team für die Idee zu einer alternativen </w:t>
      </w:r>
      <w:proofErr w:type="spellStart"/>
      <w:r w:rsidRPr="000C3FD5">
        <w:rPr>
          <w:rFonts w:eastAsia="Calibri" w:cs="Arial"/>
          <w:color w:val="1E2C5A"/>
          <w:sz w:val="20"/>
          <w:lang w:eastAsia="en-US"/>
        </w:rPr>
        <w:t>Granulattrocknung</w:t>
      </w:r>
      <w:proofErr w:type="spellEnd"/>
      <w:r>
        <w:rPr>
          <w:rFonts w:eastAsia="Calibri" w:cs="Arial"/>
          <w:color w:val="1E2C5A"/>
          <w:sz w:val="20"/>
          <w:lang w:eastAsia="en-US"/>
        </w:rPr>
        <w:t>.</w:t>
      </w:r>
      <w:r>
        <w:rPr>
          <w:rFonts w:eastAsia="Calibri" w:cs="Arial"/>
          <w:noProof/>
          <w:color w:val="1E2C5A"/>
          <w:sz w:val="20"/>
        </w:rPr>
        <w:drawing>
          <wp:anchor distT="0" distB="0" distL="114300" distR="114300" simplePos="0" relativeHeight="251660288" behindDoc="0" locked="0" layoutInCell="1" allowOverlap="1" wp14:anchorId="11E3CAA4" wp14:editId="6AE1BB4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13320" cy="1356480"/>
            <wp:effectExtent l="0" t="0" r="1270" b="0"/>
            <wp:wrapTopAndBottom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a_Fabian-Kinzler 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320" cy="135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1A4">
        <w:rPr>
          <w:rFonts w:eastAsia="Calibri" w:cs="Arial"/>
          <w:color w:val="1E2C5A"/>
          <w:sz w:val="20"/>
          <w:lang w:eastAsia="en-US"/>
        </w:rPr>
        <w:t xml:space="preserve"> (Bild: </w:t>
      </w:r>
      <w:proofErr w:type="spellStart"/>
      <w:r w:rsidR="008951A4">
        <w:rPr>
          <w:rFonts w:eastAsia="Calibri" w:cs="Arial"/>
          <w:color w:val="1E2C5A"/>
          <w:sz w:val="20"/>
          <w:lang w:eastAsia="en-US"/>
        </w:rPr>
        <w:t>motan</w:t>
      </w:r>
      <w:proofErr w:type="spellEnd"/>
      <w:r w:rsidR="008951A4">
        <w:rPr>
          <w:rFonts w:eastAsia="Calibri" w:cs="Arial"/>
          <w:color w:val="1E2C5A"/>
          <w:sz w:val="20"/>
          <w:lang w:eastAsia="en-US"/>
        </w:rPr>
        <w:t>)</w:t>
      </w:r>
    </w:p>
    <w:p w:rsidR="001958A4" w:rsidRDefault="001958A4" w:rsidP="000C3FD5">
      <w:pPr>
        <w:pStyle w:val="Flietext"/>
        <w:rPr>
          <w:rFonts w:eastAsia="Calibri" w:cs="Arial"/>
          <w:color w:val="1E2C5A"/>
          <w:sz w:val="20"/>
          <w:lang w:eastAsia="en-US"/>
        </w:rPr>
      </w:pPr>
    </w:p>
    <w:p w:rsidR="001958A4" w:rsidRDefault="001958A4" w:rsidP="000C3FD5">
      <w:pPr>
        <w:pStyle w:val="Flietext"/>
        <w:rPr>
          <w:rFonts w:eastAsia="Calibri" w:cs="Arial"/>
          <w:color w:val="1E2C5A"/>
          <w:sz w:val="20"/>
          <w:lang w:eastAsia="en-US"/>
        </w:rPr>
      </w:pPr>
    </w:p>
    <w:p w:rsidR="001958A4" w:rsidRDefault="001958A4" w:rsidP="000C3FD5">
      <w:pPr>
        <w:pStyle w:val="Flietext"/>
        <w:rPr>
          <w:rFonts w:eastAsia="Calibri" w:cs="Arial"/>
          <w:color w:val="1E2C5A"/>
          <w:sz w:val="20"/>
          <w:lang w:eastAsia="en-US"/>
        </w:rPr>
      </w:pPr>
    </w:p>
    <w:p w:rsidR="002D5B7E" w:rsidRDefault="001958A4" w:rsidP="000C3FD5">
      <w:pPr>
        <w:pStyle w:val="Flietext"/>
        <w:rPr>
          <w:rFonts w:eastAsia="Calibri" w:cs="Arial"/>
          <w:color w:val="1E2C5A"/>
          <w:sz w:val="20"/>
          <w:lang w:eastAsia="en-US"/>
        </w:rPr>
      </w:pPr>
      <w:r>
        <w:rPr>
          <w:rFonts w:eastAsia="Calibri" w:cs="Arial"/>
          <w:noProof/>
          <w:color w:val="1E2C5A"/>
          <w:sz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14511" cy="1362240"/>
            <wp:effectExtent l="0" t="0" r="0" b="9525"/>
            <wp:wrapTopAndBottom/>
            <wp:docPr id="10" name="Grafik 10" descr="D:\Motan\mia\mia Oktober 2016\PI\mia_Peter-Haupt 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otan\mia\mia Oktober 2016\PI\mia_Peter-Haupt 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511" cy="13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C3FD5">
        <w:rPr>
          <w:rFonts w:eastAsia="Calibri" w:cs="Arial"/>
          <w:color w:val="1E2C5A"/>
          <w:sz w:val="20"/>
          <w:lang w:eastAsia="en-US"/>
        </w:rPr>
        <w:t>((mia_Peter-Haupt.jpg)) Platz 3 für Peter Haupt und die von ihm erdachte energiesparende Trocknungs- und Dosiertechnik.</w:t>
      </w:r>
      <w:r w:rsidR="008951A4">
        <w:rPr>
          <w:rFonts w:eastAsia="Calibri" w:cs="Arial"/>
          <w:color w:val="1E2C5A"/>
          <w:sz w:val="20"/>
          <w:lang w:eastAsia="en-US"/>
        </w:rPr>
        <w:t xml:space="preserve"> (Bild: </w:t>
      </w:r>
      <w:proofErr w:type="spellStart"/>
      <w:r w:rsidR="008951A4">
        <w:rPr>
          <w:rFonts w:eastAsia="Calibri" w:cs="Arial"/>
          <w:color w:val="1E2C5A"/>
          <w:sz w:val="20"/>
          <w:lang w:eastAsia="en-US"/>
        </w:rPr>
        <w:t>motan</w:t>
      </w:r>
      <w:proofErr w:type="spellEnd"/>
      <w:r w:rsidR="008951A4">
        <w:rPr>
          <w:rFonts w:eastAsia="Calibri" w:cs="Arial"/>
          <w:color w:val="1E2C5A"/>
          <w:sz w:val="20"/>
          <w:lang w:eastAsia="en-US"/>
        </w:rPr>
        <w:t>)</w:t>
      </w:r>
    </w:p>
    <w:p w:rsidR="000C3FD5" w:rsidRDefault="000C3FD5">
      <w:pPr>
        <w:spacing w:after="0" w:line="240" w:lineRule="auto"/>
        <w:rPr>
          <w:rFonts w:ascii="Arial" w:hAnsi="Arial" w:cs="Arial"/>
          <w:color w:val="1E2C5A"/>
          <w:sz w:val="20"/>
          <w:szCs w:val="20"/>
        </w:rPr>
      </w:pPr>
    </w:p>
    <w:p w:rsidR="000C3FD5" w:rsidRDefault="000C3FD5" w:rsidP="00A868B1">
      <w:pPr>
        <w:pStyle w:val="Flietext"/>
        <w:rPr>
          <w:rFonts w:eastAsia="Calibri" w:cs="Arial"/>
          <w:color w:val="1E2C5A"/>
          <w:sz w:val="20"/>
          <w:lang w:eastAsia="en-US"/>
        </w:rPr>
      </w:pPr>
      <w:r>
        <w:rPr>
          <w:rFonts w:eastAsia="Calibri" w:cs="Arial"/>
          <w:noProof/>
          <w:color w:val="1E2C5A"/>
          <w:sz w:val="20"/>
        </w:rPr>
        <w:drawing>
          <wp:anchor distT="0" distB="0" distL="114300" distR="114300" simplePos="0" relativeHeight="251663360" behindDoc="0" locked="0" layoutInCell="1" allowOverlap="1" wp14:anchorId="690853CE" wp14:editId="7F83F88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13680" cy="1356840"/>
            <wp:effectExtent l="0" t="0" r="1270" b="0"/>
            <wp:wrapTopAndBottom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a_Karl-Wolfgang 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680" cy="135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 w:cs="Arial"/>
          <w:color w:val="1E2C5A"/>
          <w:sz w:val="20"/>
          <w:lang w:eastAsia="en-US"/>
        </w:rPr>
        <w:t>((mia_Karl-Wolfgang.jpg))</w:t>
      </w:r>
      <w:r w:rsidR="008D275A">
        <w:rPr>
          <w:rFonts w:eastAsia="Calibri" w:cs="Arial"/>
          <w:color w:val="1E2C5A"/>
          <w:sz w:val="20"/>
          <w:lang w:eastAsia="en-US"/>
        </w:rPr>
        <w:t xml:space="preserve"> Platz 3 für Karl Wolfgang, der mit </w:t>
      </w:r>
      <w:proofErr w:type="spellStart"/>
      <w:r w:rsidR="008D275A" w:rsidRPr="008D275A">
        <w:rPr>
          <w:rFonts w:eastAsia="Calibri" w:cs="Arial"/>
          <w:color w:val="1E2C5A"/>
          <w:sz w:val="20"/>
          <w:lang w:eastAsia="en-US"/>
        </w:rPr>
        <w:t>Octa</w:t>
      </w:r>
      <w:proofErr w:type="spellEnd"/>
      <w:r w:rsidR="008D275A" w:rsidRPr="008D275A">
        <w:rPr>
          <w:rFonts w:eastAsia="Calibri" w:cs="Arial"/>
          <w:color w:val="1E2C5A"/>
          <w:sz w:val="20"/>
          <w:lang w:eastAsia="en-US"/>
        </w:rPr>
        <w:t>-Flow-</w:t>
      </w:r>
      <w:proofErr w:type="spellStart"/>
      <w:r w:rsidR="008D275A" w:rsidRPr="008D275A">
        <w:rPr>
          <w:rFonts w:eastAsia="Calibri" w:cs="Arial"/>
          <w:color w:val="1E2C5A"/>
          <w:sz w:val="20"/>
          <w:lang w:eastAsia="en-US"/>
        </w:rPr>
        <w:t>Bag</w:t>
      </w:r>
      <w:proofErr w:type="spellEnd"/>
      <w:r w:rsidR="008D275A" w:rsidRPr="008D275A">
        <w:rPr>
          <w:rFonts w:eastAsia="Calibri" w:cs="Arial"/>
          <w:color w:val="1E2C5A"/>
          <w:sz w:val="20"/>
          <w:lang w:eastAsia="en-US"/>
        </w:rPr>
        <w:t xml:space="preserve"> </w:t>
      </w:r>
      <w:r w:rsidR="008D275A">
        <w:rPr>
          <w:rFonts w:eastAsia="Calibri" w:cs="Arial"/>
          <w:color w:val="1E2C5A"/>
          <w:sz w:val="20"/>
          <w:lang w:eastAsia="en-US"/>
        </w:rPr>
        <w:t xml:space="preserve">das Problem der restlosen Entleerung von </w:t>
      </w:r>
      <w:proofErr w:type="spellStart"/>
      <w:r w:rsidR="008D275A">
        <w:rPr>
          <w:rFonts w:eastAsia="Calibri" w:cs="Arial"/>
          <w:color w:val="1E2C5A"/>
          <w:sz w:val="20"/>
          <w:lang w:eastAsia="en-US"/>
        </w:rPr>
        <w:t>Oktabins</w:t>
      </w:r>
      <w:proofErr w:type="spellEnd"/>
      <w:r w:rsidR="008D275A">
        <w:rPr>
          <w:rFonts w:eastAsia="Calibri" w:cs="Arial"/>
          <w:color w:val="1E2C5A"/>
          <w:sz w:val="20"/>
          <w:lang w:eastAsia="en-US"/>
        </w:rPr>
        <w:t xml:space="preserve"> gelöst hat.</w:t>
      </w:r>
      <w:r w:rsidR="008951A4">
        <w:rPr>
          <w:rFonts w:eastAsia="Calibri" w:cs="Arial"/>
          <w:color w:val="1E2C5A"/>
          <w:sz w:val="20"/>
          <w:lang w:eastAsia="en-US"/>
        </w:rPr>
        <w:t xml:space="preserve"> (Bild: </w:t>
      </w:r>
      <w:proofErr w:type="spellStart"/>
      <w:r w:rsidR="008951A4">
        <w:rPr>
          <w:rFonts w:eastAsia="Calibri" w:cs="Arial"/>
          <w:color w:val="1E2C5A"/>
          <w:sz w:val="20"/>
          <w:lang w:eastAsia="en-US"/>
        </w:rPr>
        <w:t>motan</w:t>
      </w:r>
      <w:proofErr w:type="spellEnd"/>
      <w:r w:rsidR="008951A4">
        <w:rPr>
          <w:rFonts w:eastAsia="Calibri" w:cs="Arial"/>
          <w:color w:val="1E2C5A"/>
          <w:sz w:val="20"/>
          <w:lang w:eastAsia="en-US"/>
        </w:rPr>
        <w:t>)</w:t>
      </w:r>
    </w:p>
    <w:p w:rsidR="000C3FD5" w:rsidRDefault="000C3FD5" w:rsidP="00A868B1">
      <w:pPr>
        <w:pStyle w:val="Flietext"/>
        <w:rPr>
          <w:rFonts w:eastAsia="Calibri" w:cs="Arial"/>
          <w:color w:val="1E2C5A"/>
          <w:sz w:val="20"/>
          <w:lang w:eastAsia="en-US"/>
        </w:rPr>
      </w:pPr>
    </w:p>
    <w:p w:rsidR="00A868B1" w:rsidRDefault="00A868B1" w:rsidP="00004C27">
      <w:pPr>
        <w:pStyle w:val="Flietext"/>
        <w:rPr>
          <w:lang w:val="de-CH"/>
        </w:rPr>
      </w:pPr>
      <w:r>
        <w:rPr>
          <w:lang w:val="de-CH"/>
        </w:rPr>
        <w:t>Die Jury</w:t>
      </w:r>
    </w:p>
    <w:p w:rsidR="00A868B1" w:rsidRPr="000E711C" w:rsidRDefault="005D0E14" w:rsidP="00A868B1">
      <w:pPr>
        <w:pStyle w:val="Flietext"/>
        <w:rPr>
          <w:rFonts w:eastAsia="Calibri" w:cs="Arial"/>
          <w:color w:val="1E2C5A"/>
          <w:sz w:val="20"/>
          <w:lang w:eastAsia="en-US"/>
        </w:rPr>
      </w:pPr>
      <w:r>
        <w:rPr>
          <w:rFonts w:eastAsia="Calibri" w:cs="Arial"/>
          <w:color w:val="1E2C5A"/>
          <w:sz w:val="20"/>
          <w:lang w:eastAsia="en-US"/>
        </w:rPr>
        <w:t xml:space="preserve">Die </w:t>
      </w:r>
      <w:r w:rsidR="00A868B1" w:rsidRPr="000E711C">
        <w:rPr>
          <w:rFonts w:eastAsia="Calibri" w:cs="Arial"/>
          <w:color w:val="1E2C5A"/>
          <w:sz w:val="20"/>
          <w:lang w:eastAsia="en-US"/>
        </w:rPr>
        <w:t xml:space="preserve">unabhängige Jury </w:t>
      </w:r>
      <w:r>
        <w:rPr>
          <w:rFonts w:eastAsia="Calibri" w:cs="Arial"/>
          <w:color w:val="1E2C5A"/>
          <w:sz w:val="20"/>
          <w:lang w:eastAsia="en-US"/>
        </w:rPr>
        <w:t xml:space="preserve">bilden </w:t>
      </w:r>
      <w:r w:rsidR="00A868B1" w:rsidRPr="000E711C">
        <w:rPr>
          <w:rFonts w:eastAsia="Calibri" w:cs="Arial"/>
          <w:color w:val="1E2C5A"/>
          <w:sz w:val="20"/>
          <w:lang w:eastAsia="en-US"/>
        </w:rPr>
        <w:t>Experten, die über ein immenses theoretisches und praktisches Wissen in der Kunststoffherstellung und -verarbeitung verfügen, entscheidet über die beste Innovation.</w:t>
      </w:r>
    </w:p>
    <w:p w:rsidR="00A868B1" w:rsidRPr="000E711C" w:rsidRDefault="00A868B1" w:rsidP="00BF3C3E">
      <w:pPr>
        <w:pStyle w:val="Flietext"/>
        <w:numPr>
          <w:ilvl w:val="0"/>
          <w:numId w:val="2"/>
        </w:numPr>
        <w:rPr>
          <w:rFonts w:eastAsia="Calibri" w:cs="Arial"/>
          <w:color w:val="1E2C5A"/>
          <w:sz w:val="20"/>
          <w:lang w:eastAsia="en-US"/>
        </w:rPr>
      </w:pPr>
      <w:r w:rsidRPr="000E711C">
        <w:rPr>
          <w:rFonts w:eastAsia="Calibri" w:cs="Arial"/>
          <w:color w:val="1E2C5A"/>
          <w:sz w:val="20"/>
          <w:lang w:eastAsia="en-US"/>
        </w:rPr>
        <w:t>Prof. Dr. Martin Bastian leitet seit 2006 als Institutionsdirektor das SKZ in Würzburg, das größte Kunststoff-Institut Deutschlands.</w:t>
      </w:r>
    </w:p>
    <w:p w:rsidR="00A868B1" w:rsidRPr="000E711C" w:rsidRDefault="00A868B1" w:rsidP="00BF3C3E">
      <w:pPr>
        <w:pStyle w:val="Flietext"/>
        <w:numPr>
          <w:ilvl w:val="0"/>
          <w:numId w:val="2"/>
        </w:numPr>
        <w:rPr>
          <w:rFonts w:eastAsia="Calibri" w:cs="Arial"/>
          <w:color w:val="1E2C5A"/>
          <w:sz w:val="20"/>
          <w:lang w:eastAsia="en-US"/>
        </w:rPr>
      </w:pPr>
      <w:r w:rsidRPr="000E711C">
        <w:rPr>
          <w:rFonts w:eastAsia="Calibri" w:cs="Arial"/>
          <w:color w:val="1E2C5A"/>
          <w:sz w:val="20"/>
          <w:lang w:eastAsia="en-US"/>
        </w:rPr>
        <w:t>Prof. Dr.-Ing. Carsten Manz ist seit 2014 Präsident der Hochschule Konstanz für Technik, Wirtschaft und Gestaltung.</w:t>
      </w:r>
    </w:p>
    <w:p w:rsidR="00A868B1" w:rsidRPr="005D0E14" w:rsidRDefault="00A868B1" w:rsidP="00BF3C3E">
      <w:pPr>
        <w:pStyle w:val="Flietext"/>
        <w:numPr>
          <w:ilvl w:val="0"/>
          <w:numId w:val="2"/>
        </w:numPr>
        <w:rPr>
          <w:rFonts w:eastAsia="Calibri" w:cs="Arial"/>
          <w:color w:val="1E2C5A"/>
          <w:sz w:val="20"/>
          <w:lang w:eastAsia="en-US"/>
        </w:rPr>
      </w:pPr>
      <w:r w:rsidRPr="005D0E14">
        <w:rPr>
          <w:rFonts w:eastAsia="Calibri" w:cs="Arial"/>
          <w:color w:val="1E2C5A"/>
          <w:sz w:val="20"/>
          <w:lang w:eastAsia="en-US"/>
        </w:rPr>
        <w:t>Dr.-Ing. Peter</w:t>
      </w:r>
      <w:r w:rsidR="00B15830">
        <w:rPr>
          <w:rFonts w:eastAsia="Calibri" w:cs="Arial"/>
          <w:color w:val="1E2C5A"/>
          <w:sz w:val="20"/>
          <w:lang w:eastAsia="en-US"/>
        </w:rPr>
        <w:t xml:space="preserve"> </w:t>
      </w:r>
      <w:proofErr w:type="spellStart"/>
      <w:r w:rsidR="00B15830">
        <w:rPr>
          <w:rFonts w:eastAsia="Calibri" w:cs="Arial"/>
          <w:color w:val="1E2C5A"/>
          <w:sz w:val="20"/>
          <w:lang w:eastAsia="en-US"/>
        </w:rPr>
        <w:t>Faatz</w:t>
      </w:r>
      <w:proofErr w:type="spellEnd"/>
      <w:r w:rsidRPr="005D0E14">
        <w:rPr>
          <w:rFonts w:eastAsia="Calibri" w:cs="Arial"/>
          <w:color w:val="1E2C5A"/>
          <w:sz w:val="20"/>
          <w:lang w:eastAsia="en-US"/>
        </w:rPr>
        <w:t xml:space="preserve"> leitet seit 2005 die Prozessentwicklung für Kunststofftechnik des INA Werks </w:t>
      </w:r>
      <w:proofErr w:type="spellStart"/>
      <w:r w:rsidRPr="005D0E14">
        <w:rPr>
          <w:rFonts w:eastAsia="Calibri" w:cs="Arial"/>
          <w:color w:val="1E2C5A"/>
          <w:sz w:val="20"/>
          <w:lang w:eastAsia="en-US"/>
        </w:rPr>
        <w:t>Schaeffler</w:t>
      </w:r>
      <w:proofErr w:type="spellEnd"/>
      <w:r w:rsidRPr="005D0E14">
        <w:rPr>
          <w:rFonts w:eastAsia="Calibri" w:cs="Arial"/>
          <w:color w:val="1E2C5A"/>
          <w:sz w:val="20"/>
          <w:lang w:eastAsia="en-US"/>
        </w:rPr>
        <w:t>.</w:t>
      </w:r>
    </w:p>
    <w:p w:rsidR="00A868B1" w:rsidRPr="000E711C" w:rsidRDefault="00A868B1" w:rsidP="00BF3C3E">
      <w:pPr>
        <w:pStyle w:val="Flietext"/>
        <w:numPr>
          <w:ilvl w:val="0"/>
          <w:numId w:val="2"/>
        </w:numPr>
        <w:rPr>
          <w:rFonts w:eastAsia="Calibri" w:cs="Arial"/>
          <w:color w:val="1E2C5A"/>
          <w:sz w:val="20"/>
          <w:lang w:eastAsia="en-US"/>
        </w:rPr>
      </w:pPr>
      <w:r w:rsidRPr="000E711C">
        <w:rPr>
          <w:rFonts w:eastAsia="Calibri" w:cs="Arial"/>
          <w:color w:val="1E2C5A"/>
          <w:sz w:val="20"/>
          <w:lang w:eastAsia="en-US"/>
        </w:rPr>
        <w:t xml:space="preserve">Karl Miller hat 1987 als Technical </w:t>
      </w:r>
      <w:proofErr w:type="spellStart"/>
      <w:r w:rsidRPr="000E711C">
        <w:rPr>
          <w:rFonts w:eastAsia="Calibri" w:cs="Arial"/>
          <w:color w:val="1E2C5A"/>
          <w:sz w:val="20"/>
          <w:lang w:eastAsia="en-US"/>
        </w:rPr>
        <w:t>Sales</w:t>
      </w:r>
      <w:proofErr w:type="spellEnd"/>
      <w:r w:rsidRPr="000E711C">
        <w:rPr>
          <w:rFonts w:eastAsia="Calibri" w:cs="Arial"/>
          <w:color w:val="1E2C5A"/>
          <w:sz w:val="20"/>
          <w:lang w:eastAsia="en-US"/>
        </w:rPr>
        <w:t xml:space="preserve"> Engineer bei der </w:t>
      </w:r>
      <w:proofErr w:type="spellStart"/>
      <w:r w:rsidRPr="000E711C">
        <w:rPr>
          <w:rFonts w:eastAsia="Calibri" w:cs="Arial"/>
          <w:color w:val="1E2C5A"/>
          <w:sz w:val="20"/>
          <w:lang w:eastAsia="en-US"/>
        </w:rPr>
        <w:t>Colortronic</w:t>
      </w:r>
      <w:proofErr w:type="spellEnd"/>
      <w:r w:rsidRPr="000E711C">
        <w:rPr>
          <w:rFonts w:eastAsia="Calibri" w:cs="Arial"/>
          <w:color w:val="1E2C5A"/>
          <w:sz w:val="20"/>
          <w:lang w:eastAsia="en-US"/>
        </w:rPr>
        <w:t xml:space="preserve"> angefangen und leitet heute die </w:t>
      </w:r>
      <w:proofErr w:type="spellStart"/>
      <w:r w:rsidRPr="000E711C">
        <w:rPr>
          <w:rFonts w:eastAsia="Calibri" w:cs="Arial"/>
          <w:color w:val="1E2C5A"/>
          <w:sz w:val="20"/>
          <w:lang w:eastAsia="en-US"/>
        </w:rPr>
        <w:t>motan-colortronic</w:t>
      </w:r>
      <w:proofErr w:type="spellEnd"/>
      <w:r w:rsidRPr="000E711C">
        <w:rPr>
          <w:rFonts w:eastAsia="Calibri" w:cs="Arial"/>
          <w:color w:val="1E2C5A"/>
          <w:sz w:val="20"/>
          <w:lang w:eastAsia="en-US"/>
        </w:rPr>
        <w:t> Ltd. in Großbritannien.</w:t>
      </w:r>
    </w:p>
    <w:p w:rsidR="00A868B1" w:rsidRDefault="0001310A" w:rsidP="00A868B1">
      <w:pPr>
        <w:pStyle w:val="Bildunterschrift"/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58240" behindDoc="0" locked="0" layoutInCell="1" allowOverlap="1" wp14:anchorId="75C46CA0" wp14:editId="0B88301D">
            <wp:simplePos x="0" y="0"/>
            <wp:positionH relativeFrom="column">
              <wp:posOffset>3810</wp:posOffset>
            </wp:positionH>
            <wp:positionV relativeFrom="paragraph">
              <wp:posOffset>85090</wp:posOffset>
            </wp:positionV>
            <wp:extent cx="2437765" cy="1724660"/>
            <wp:effectExtent l="0" t="0" r="635" b="8890"/>
            <wp:wrapTopAndBottom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a Jury 2016 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8B1">
        <w:t>((</w:t>
      </w:r>
      <w:proofErr w:type="spellStart"/>
      <w:r w:rsidR="00A868B1">
        <w:t>mia</w:t>
      </w:r>
      <w:proofErr w:type="spellEnd"/>
      <w:r w:rsidR="00A868B1">
        <w:t xml:space="preserve"> Jury 2016.jpg)</w:t>
      </w:r>
      <w:r w:rsidR="00A868B1" w:rsidRPr="008D2F1D">
        <w:t xml:space="preserve">) </w:t>
      </w:r>
      <w:r w:rsidR="00A868B1">
        <w:t xml:space="preserve">Die aktuelle </w:t>
      </w:r>
      <w:proofErr w:type="spellStart"/>
      <w:r w:rsidR="00A868B1">
        <w:t>mia</w:t>
      </w:r>
      <w:proofErr w:type="spellEnd"/>
      <w:r w:rsidR="00A868B1">
        <w:t>-Jury (</w:t>
      </w:r>
      <w:proofErr w:type="spellStart"/>
      <w:r w:rsidR="00A868B1">
        <w:t>v.l</w:t>
      </w:r>
      <w:proofErr w:type="spellEnd"/>
      <w:r w:rsidR="00A868B1">
        <w:t xml:space="preserve">.) </w:t>
      </w:r>
      <w:r w:rsidR="00A868B1" w:rsidRPr="008D2F1D">
        <w:t xml:space="preserve">Dr.-Ing. Peter </w:t>
      </w:r>
      <w:proofErr w:type="spellStart"/>
      <w:r w:rsidR="00A868B1" w:rsidRPr="008D2F1D">
        <w:t>Faatz</w:t>
      </w:r>
      <w:proofErr w:type="spellEnd"/>
      <w:r w:rsidR="00A868B1" w:rsidRPr="008D2F1D">
        <w:t xml:space="preserve">, </w:t>
      </w:r>
      <w:r w:rsidR="00BF3C3E">
        <w:br/>
      </w:r>
      <w:r w:rsidR="00A868B1" w:rsidRPr="008D2F1D">
        <w:t xml:space="preserve">Prof. Dr.-Ing. Carsten Manz, Prof. Dr. Martin Bastian, Karl Miller </w:t>
      </w:r>
      <w:r w:rsidR="00A868B1">
        <w:t xml:space="preserve">(Bild: </w:t>
      </w:r>
      <w:proofErr w:type="spellStart"/>
      <w:r w:rsidR="00A868B1">
        <w:t>motan</w:t>
      </w:r>
      <w:proofErr w:type="spellEnd"/>
      <w:r w:rsidR="00A868B1">
        <w:t>)</w:t>
      </w:r>
    </w:p>
    <w:p w:rsidR="00A868B1" w:rsidRDefault="00A868B1" w:rsidP="009F0349">
      <w:pPr>
        <w:pStyle w:val="Zwischentitel2"/>
      </w:pPr>
    </w:p>
    <w:p w:rsidR="00CD4799" w:rsidRPr="005A09B5" w:rsidRDefault="00CD4799" w:rsidP="005A09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5A09B5">
        <w:rPr>
          <w:rFonts w:ascii="Arial" w:hAnsi="Arial" w:cs="Arial"/>
          <w:b/>
          <w:color w:val="1E2C5A"/>
          <w:sz w:val="20"/>
        </w:rPr>
        <w:t xml:space="preserve">Die </w:t>
      </w:r>
      <w:proofErr w:type="spellStart"/>
      <w:r w:rsidRPr="005A09B5">
        <w:rPr>
          <w:rFonts w:ascii="Arial" w:hAnsi="Arial" w:cs="Arial"/>
          <w:b/>
          <w:color w:val="1E2C5A"/>
          <w:sz w:val="20"/>
        </w:rPr>
        <w:t>motan</w:t>
      </w:r>
      <w:proofErr w:type="spellEnd"/>
      <w:r w:rsidRPr="005A09B5">
        <w:rPr>
          <w:rFonts w:ascii="Arial" w:hAnsi="Arial" w:cs="Arial"/>
          <w:b/>
          <w:color w:val="1E2C5A"/>
          <w:sz w:val="20"/>
        </w:rPr>
        <w:t xml:space="preserve"> Gruppe</w:t>
      </w:r>
    </w:p>
    <w:p w:rsidR="00CD4799" w:rsidRPr="00D86810" w:rsidRDefault="00CD4799" w:rsidP="00CD4799">
      <w:pPr>
        <w:pStyle w:val="Flietext"/>
        <w:spacing w:line="250" w:lineRule="exact"/>
        <w:rPr>
          <w:rFonts w:eastAsia="Calibri" w:cs="Arial"/>
          <w:color w:val="1E2C5A"/>
          <w:sz w:val="20"/>
          <w:lang w:eastAsia="en-US"/>
        </w:rPr>
      </w:pPr>
      <w:r w:rsidRPr="00D86810">
        <w:rPr>
          <w:rFonts w:eastAsia="Calibri" w:cs="Arial"/>
          <w:color w:val="1E2C5A"/>
          <w:sz w:val="20"/>
          <w:lang w:eastAsia="en-US"/>
        </w:rPr>
        <w:t xml:space="preserve">Die </w:t>
      </w:r>
      <w:proofErr w:type="spellStart"/>
      <w:r w:rsidRPr="00D86810">
        <w:rPr>
          <w:rFonts w:eastAsia="Calibri" w:cs="Arial"/>
          <w:color w:val="1E2C5A"/>
          <w:sz w:val="20"/>
          <w:lang w:eastAsia="en-US"/>
        </w:rPr>
        <w:t>motan</w:t>
      </w:r>
      <w:proofErr w:type="spellEnd"/>
      <w:r w:rsidRPr="00D86810">
        <w:rPr>
          <w:rFonts w:eastAsia="Calibri" w:cs="Arial"/>
          <w:color w:val="1E2C5A"/>
          <w:sz w:val="20"/>
          <w:lang w:eastAsia="en-US"/>
        </w:rPr>
        <w:t xml:space="preserve"> Gruppe mit Sitz in Konstanz am Bodensee wurde 1947 gegründet. Als führender Anbieter für das nachhaltige Rohstoffhandling ist sie in den Bereichen Spritzguss, Blasformen, Extrusion und </w:t>
      </w:r>
      <w:proofErr w:type="spellStart"/>
      <w:r w:rsidRPr="00D86810">
        <w:rPr>
          <w:rFonts w:eastAsia="Calibri" w:cs="Arial"/>
          <w:color w:val="1E2C5A"/>
          <w:sz w:val="20"/>
          <w:lang w:eastAsia="en-US"/>
        </w:rPr>
        <w:t>Compoundierung</w:t>
      </w:r>
      <w:proofErr w:type="spellEnd"/>
      <w:r w:rsidRPr="00D86810">
        <w:rPr>
          <w:rFonts w:eastAsia="Calibri" w:cs="Arial"/>
          <w:color w:val="1E2C5A"/>
          <w:sz w:val="20"/>
          <w:lang w:eastAsia="en-US"/>
        </w:rPr>
        <w:t xml:space="preserve"> tätig. Zum applikationsorientierten Produktspektrum gehören innovative, modulare Systemlösungen für die Lagerung, Trocknung und Kristallisation, zum Fördern, Dosieren und Mischen von Rohstoffen für die Kunststoff herstellende und verarbeitende Industrie.</w:t>
      </w:r>
    </w:p>
    <w:p w:rsidR="00CD4799" w:rsidRDefault="00CD4799" w:rsidP="00CD4799">
      <w:pPr>
        <w:pStyle w:val="Flietext"/>
        <w:spacing w:line="250" w:lineRule="exact"/>
        <w:rPr>
          <w:rFonts w:eastAsia="Calibri" w:cs="Arial"/>
          <w:color w:val="1E2C5A"/>
          <w:sz w:val="20"/>
          <w:lang w:eastAsia="en-US"/>
        </w:rPr>
      </w:pPr>
      <w:r w:rsidRPr="00D86810">
        <w:rPr>
          <w:rFonts w:eastAsia="Calibri" w:cs="Arial"/>
          <w:color w:val="1E2C5A"/>
          <w:sz w:val="20"/>
          <w:lang w:eastAsia="en-US"/>
        </w:rPr>
        <w:t xml:space="preserve">Die Fertigung erfolgt an verschiedenen Produktionsstandorten in Deutschland, Indien und China. </w:t>
      </w:r>
      <w:proofErr w:type="spellStart"/>
      <w:r w:rsidRPr="00D86810">
        <w:rPr>
          <w:rFonts w:eastAsia="Calibri" w:cs="Arial"/>
          <w:color w:val="1E2C5A"/>
          <w:sz w:val="20"/>
          <w:lang w:eastAsia="en-US"/>
        </w:rPr>
        <w:t>motan</w:t>
      </w:r>
      <w:proofErr w:type="spellEnd"/>
      <w:r w:rsidRPr="00D86810">
        <w:rPr>
          <w:rFonts w:eastAsia="Calibri" w:cs="Arial"/>
          <w:color w:val="1E2C5A"/>
          <w:sz w:val="20"/>
          <w:lang w:eastAsia="en-US"/>
        </w:rPr>
        <w:t xml:space="preserve"> vertreibt ihre Produkte, Systemlösungen und Services über ihre </w:t>
      </w:r>
      <w:proofErr w:type="spellStart"/>
      <w:r w:rsidRPr="00D86810">
        <w:rPr>
          <w:rFonts w:eastAsia="Calibri" w:cs="Arial"/>
          <w:color w:val="1E2C5A"/>
          <w:sz w:val="20"/>
          <w:lang w:eastAsia="en-US"/>
        </w:rPr>
        <w:t>motan-colortronic</w:t>
      </w:r>
      <w:proofErr w:type="spellEnd"/>
      <w:r w:rsidRPr="00D86810">
        <w:rPr>
          <w:rFonts w:eastAsia="Calibri" w:cs="Arial"/>
          <w:color w:val="1E2C5A"/>
          <w:sz w:val="20"/>
          <w:lang w:eastAsia="en-US"/>
        </w:rPr>
        <w:t xml:space="preserve"> Verkaufs-Regionen-Zentren. Mit derzeit über 450 Mitarbeitern wird ein Jahresumsatz von rund 110 Millionen Euro erzielt. Insgesamt ist </w:t>
      </w:r>
      <w:proofErr w:type="spellStart"/>
      <w:r w:rsidRPr="00D86810">
        <w:rPr>
          <w:rFonts w:eastAsia="Calibri" w:cs="Arial"/>
          <w:color w:val="1E2C5A"/>
          <w:sz w:val="20"/>
          <w:lang w:eastAsia="en-US"/>
        </w:rPr>
        <w:t>motan</w:t>
      </w:r>
      <w:proofErr w:type="spellEnd"/>
      <w:r w:rsidRPr="00D86810">
        <w:rPr>
          <w:rFonts w:eastAsia="Calibri" w:cs="Arial"/>
          <w:color w:val="1E2C5A"/>
          <w:sz w:val="20"/>
          <w:lang w:eastAsia="en-US"/>
        </w:rPr>
        <w:t xml:space="preserve"> in über 120 Ländern mit Verkauf und Service aktiv. Dank ihres Netzwerks und ihrer langjährigen Erfahrung bietet </w:t>
      </w:r>
      <w:proofErr w:type="spellStart"/>
      <w:r w:rsidRPr="00D86810">
        <w:rPr>
          <w:rFonts w:eastAsia="Calibri" w:cs="Arial"/>
          <w:color w:val="1E2C5A"/>
          <w:sz w:val="20"/>
          <w:lang w:eastAsia="en-US"/>
        </w:rPr>
        <w:t>motan</w:t>
      </w:r>
      <w:proofErr w:type="spellEnd"/>
      <w:r w:rsidRPr="00D86810">
        <w:rPr>
          <w:rFonts w:eastAsia="Calibri" w:cs="Arial"/>
          <w:color w:val="1E2C5A"/>
          <w:sz w:val="20"/>
          <w:lang w:eastAsia="en-US"/>
        </w:rPr>
        <w:t xml:space="preserve"> ihren Kunden das, was diese wirklich brauchen: maßgeschneiderte Lösungen mit echtem Mehrwert.</w:t>
      </w:r>
    </w:p>
    <w:tbl>
      <w:tblPr>
        <w:tblW w:w="15849" w:type="dxa"/>
        <w:tblInd w:w="-108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699"/>
        <w:gridCol w:w="4575"/>
        <w:gridCol w:w="4575"/>
      </w:tblGrid>
      <w:tr w:rsidR="001E6BC5" w:rsidRPr="00FB0C97" w:rsidTr="001E6BC5">
        <w:tc>
          <w:tcPr>
            <w:tcW w:w="6699" w:type="dxa"/>
          </w:tcPr>
          <w:p w:rsidR="001E6BC5" w:rsidRPr="005F330C" w:rsidRDefault="001E6BC5" w:rsidP="006A18A0">
            <w:pPr>
              <w:pStyle w:val="EinfacherAbsatz"/>
              <w:rPr>
                <w:rFonts w:ascii="Arial" w:hAnsi="Arial" w:cs="Arial"/>
                <w:color w:val="1E2C5A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4575" w:type="dxa"/>
          </w:tcPr>
          <w:p w:rsidR="001E6BC5" w:rsidRPr="00FB0C97" w:rsidRDefault="001E6BC5" w:rsidP="00F42966">
            <w:pPr>
              <w:pStyle w:val="EinfacherAbsatz"/>
              <w:rPr>
                <w:rFonts w:ascii="Arial" w:hAnsi="Arial" w:cs="Arial"/>
                <w:color w:val="1E2C5A"/>
                <w:sz w:val="20"/>
                <w:szCs w:val="20"/>
              </w:rPr>
            </w:pPr>
            <w:r>
              <w:rPr>
                <w:rFonts w:ascii="Arial" w:hAnsi="Arial" w:cs="Arial"/>
                <w:color w:val="1E2C5A"/>
                <w:sz w:val="28"/>
                <w:szCs w:val="28"/>
              </w:rPr>
              <w:t>Kontakt</w:t>
            </w:r>
            <w:r w:rsidRPr="00FB0C97">
              <w:rPr>
                <w:rFonts w:ascii="Arial" w:hAnsi="Arial" w:cs="Arial"/>
                <w:color w:val="1E2C5A"/>
                <w:sz w:val="20"/>
                <w:szCs w:val="20"/>
              </w:rPr>
              <w:t>:</w:t>
            </w:r>
          </w:p>
        </w:tc>
        <w:tc>
          <w:tcPr>
            <w:tcW w:w="4575" w:type="dxa"/>
          </w:tcPr>
          <w:p w:rsidR="001E6BC5" w:rsidRPr="00FB0C97" w:rsidRDefault="001E6BC5" w:rsidP="006A18A0">
            <w:pPr>
              <w:pStyle w:val="EinfacherAbsatz"/>
              <w:rPr>
                <w:rFonts w:ascii="Arial" w:hAnsi="Arial" w:cs="Arial"/>
                <w:color w:val="1E2C5A"/>
                <w:sz w:val="20"/>
                <w:szCs w:val="20"/>
              </w:rPr>
            </w:pPr>
          </w:p>
        </w:tc>
      </w:tr>
      <w:tr w:rsidR="001E6BC5" w:rsidRPr="00AD5821" w:rsidTr="001E6BC5">
        <w:tc>
          <w:tcPr>
            <w:tcW w:w="6699" w:type="dxa"/>
          </w:tcPr>
          <w:p w:rsidR="001E6BC5" w:rsidRPr="00FB0C97" w:rsidRDefault="001E6BC5" w:rsidP="006A18A0">
            <w:pPr>
              <w:pStyle w:val="EinfacherAbsatz"/>
              <w:rPr>
                <w:rFonts w:ascii="Arial" w:hAnsi="Arial" w:cs="Arial"/>
                <w:color w:val="1E2C5A"/>
                <w:sz w:val="20"/>
                <w:szCs w:val="20"/>
              </w:rPr>
            </w:pPr>
          </w:p>
        </w:tc>
        <w:tc>
          <w:tcPr>
            <w:tcW w:w="4575" w:type="dxa"/>
          </w:tcPr>
          <w:p w:rsidR="001E6BC5" w:rsidRPr="00AD5821" w:rsidRDefault="00AD5821" w:rsidP="00F42966">
            <w:pPr>
              <w:pStyle w:val="EinfacherAbsatz"/>
              <w:rPr>
                <w:rFonts w:ascii="Arial" w:hAnsi="Arial" w:cs="Arial"/>
                <w:color w:val="1E2C5A"/>
                <w:sz w:val="20"/>
                <w:szCs w:val="20"/>
                <w:lang w:val="en-US"/>
              </w:rPr>
            </w:pPr>
            <w:proofErr w:type="spellStart"/>
            <w:r w:rsidRPr="00AD5821">
              <w:rPr>
                <w:rFonts w:ascii="Arial" w:hAnsi="Arial" w:cs="Arial"/>
                <w:color w:val="1E2C5A"/>
                <w:sz w:val="20"/>
                <w:szCs w:val="20"/>
                <w:lang w:val="en-US"/>
              </w:rPr>
              <w:t>Motan</w:t>
            </w:r>
            <w:proofErr w:type="spellEnd"/>
            <w:r w:rsidRPr="00AD5821">
              <w:rPr>
                <w:rFonts w:ascii="Arial" w:hAnsi="Arial" w:cs="Arial"/>
                <w:color w:val="1E2C5A"/>
                <w:sz w:val="20"/>
                <w:szCs w:val="20"/>
                <w:lang w:val="en-US"/>
              </w:rPr>
              <w:t xml:space="preserve"> holding </w:t>
            </w:r>
            <w:proofErr w:type="spellStart"/>
            <w:r w:rsidRPr="00AD5821">
              <w:rPr>
                <w:rFonts w:ascii="Arial" w:hAnsi="Arial" w:cs="Arial"/>
                <w:color w:val="1E2C5A"/>
                <w:sz w:val="20"/>
                <w:szCs w:val="20"/>
                <w:lang w:val="en-US"/>
              </w:rPr>
              <w:t>gmbh</w:t>
            </w:r>
            <w:proofErr w:type="spellEnd"/>
          </w:p>
          <w:p w:rsidR="00AD5821" w:rsidRPr="00AD5821" w:rsidRDefault="00AD5821" w:rsidP="00AD5821">
            <w:pPr>
              <w:pStyle w:val="EinfacherAbsatz"/>
              <w:rPr>
                <w:rFonts w:ascii="Arial" w:hAnsi="Arial" w:cs="Arial"/>
                <w:color w:val="1E2C5A"/>
                <w:sz w:val="20"/>
                <w:szCs w:val="20"/>
              </w:rPr>
            </w:pPr>
            <w:proofErr w:type="spellStart"/>
            <w:r w:rsidRPr="00AD5821">
              <w:rPr>
                <w:rFonts w:ascii="Arial" w:hAnsi="Arial" w:cs="Arial"/>
                <w:color w:val="1E2C5A"/>
                <w:sz w:val="20"/>
                <w:szCs w:val="20"/>
              </w:rPr>
              <w:t>Stromeyersdorfstr</w:t>
            </w:r>
            <w:proofErr w:type="spellEnd"/>
            <w:r w:rsidRPr="00AD5821">
              <w:rPr>
                <w:rFonts w:ascii="Arial" w:hAnsi="Arial" w:cs="Arial"/>
                <w:color w:val="1E2C5A"/>
                <w:sz w:val="20"/>
                <w:szCs w:val="20"/>
              </w:rPr>
              <w:t>. 12</w:t>
            </w:r>
          </w:p>
          <w:p w:rsidR="001E6BC5" w:rsidRDefault="00AD5821" w:rsidP="00AD5821">
            <w:pPr>
              <w:pStyle w:val="EinfacherAbsatz"/>
              <w:rPr>
                <w:rFonts w:ascii="Arial" w:hAnsi="Arial" w:cs="Arial"/>
                <w:color w:val="1E2C5A"/>
                <w:sz w:val="20"/>
                <w:szCs w:val="20"/>
              </w:rPr>
            </w:pPr>
            <w:r w:rsidRPr="00AD5821">
              <w:rPr>
                <w:rFonts w:ascii="Arial" w:hAnsi="Arial" w:cs="Arial"/>
                <w:color w:val="1E2C5A"/>
                <w:sz w:val="20"/>
                <w:szCs w:val="20"/>
              </w:rPr>
              <w:t>78467 Konstanz / Germany</w:t>
            </w:r>
          </w:p>
          <w:p w:rsidR="00AD5821" w:rsidRPr="00AD5821" w:rsidRDefault="00AD5821" w:rsidP="00AD5821">
            <w:pPr>
              <w:pStyle w:val="EinfacherAbsatz"/>
              <w:rPr>
                <w:rFonts w:ascii="Arial" w:hAnsi="Arial" w:cs="Arial"/>
                <w:color w:val="1E2C5A"/>
                <w:sz w:val="20"/>
                <w:szCs w:val="20"/>
              </w:rPr>
            </w:pPr>
          </w:p>
          <w:p w:rsidR="00AD5821" w:rsidRPr="00AD5821" w:rsidRDefault="00AD5821" w:rsidP="00AD5821">
            <w:pPr>
              <w:pStyle w:val="EinfacherAbsatz"/>
              <w:rPr>
                <w:rFonts w:ascii="Arial" w:hAnsi="Arial" w:cs="Arial"/>
                <w:color w:val="1E2C5A"/>
                <w:sz w:val="20"/>
                <w:szCs w:val="20"/>
                <w:lang w:val="en-US"/>
              </w:rPr>
            </w:pPr>
            <w:r w:rsidRPr="00AD5821">
              <w:rPr>
                <w:rFonts w:ascii="Arial" w:hAnsi="Arial" w:cs="Arial"/>
                <w:color w:val="1E2C5A"/>
                <w:sz w:val="20"/>
                <w:szCs w:val="20"/>
                <w:lang w:val="en-US"/>
              </w:rPr>
              <w:t>Tel:  +49 7562 76 100</w:t>
            </w:r>
          </w:p>
          <w:p w:rsidR="001E6BC5" w:rsidRDefault="00AD5821" w:rsidP="00AD5821">
            <w:pPr>
              <w:pStyle w:val="EinfacherAbsatz"/>
              <w:rPr>
                <w:rFonts w:ascii="Arial" w:hAnsi="Arial" w:cs="Arial"/>
                <w:color w:val="1E2C5A"/>
                <w:sz w:val="20"/>
                <w:szCs w:val="20"/>
                <w:lang w:val="en-US"/>
              </w:rPr>
            </w:pPr>
            <w:r w:rsidRPr="00AD5821">
              <w:rPr>
                <w:rFonts w:ascii="Arial" w:hAnsi="Arial" w:cs="Arial"/>
                <w:color w:val="1E2C5A"/>
                <w:sz w:val="20"/>
                <w:szCs w:val="20"/>
                <w:lang w:val="en-US"/>
              </w:rPr>
              <w:t>Mobile: +49 151 230 60860</w:t>
            </w:r>
          </w:p>
          <w:p w:rsidR="00AD5821" w:rsidRPr="00400328" w:rsidRDefault="00AD5821" w:rsidP="00AD5821">
            <w:pPr>
              <w:pStyle w:val="EinfacherAbsatz"/>
              <w:rPr>
                <w:rFonts w:ascii="Arial" w:hAnsi="Arial" w:cs="Arial"/>
                <w:color w:val="1E2C5A"/>
                <w:sz w:val="20"/>
                <w:szCs w:val="20"/>
                <w:lang w:val="en-US"/>
              </w:rPr>
            </w:pPr>
          </w:p>
          <w:p w:rsidR="00AD5821" w:rsidRPr="00AD5821" w:rsidRDefault="00AD5821" w:rsidP="00AD5821">
            <w:pPr>
              <w:pStyle w:val="EinfacherAbsatz"/>
              <w:rPr>
                <w:rFonts w:ascii="Arial" w:hAnsi="Arial" w:cs="Arial"/>
                <w:color w:val="1E2C5A"/>
                <w:sz w:val="20"/>
                <w:szCs w:val="20"/>
                <w:lang w:val="en-US"/>
              </w:rPr>
            </w:pPr>
            <w:r w:rsidRPr="00AD5821">
              <w:rPr>
                <w:rFonts w:ascii="Arial" w:hAnsi="Arial" w:cs="Arial"/>
                <w:color w:val="1E2C5A"/>
                <w:sz w:val="20"/>
                <w:szCs w:val="20"/>
                <w:lang w:val="en-US"/>
              </w:rPr>
              <w:t>carola.wirth@motan.com</w:t>
            </w:r>
          </w:p>
          <w:p w:rsidR="001E6BC5" w:rsidRPr="00AD5821" w:rsidRDefault="00AD5821" w:rsidP="00AD5821">
            <w:pPr>
              <w:pStyle w:val="EinfacherAbsatz"/>
              <w:rPr>
                <w:rFonts w:ascii="Arial" w:hAnsi="Arial" w:cs="Arial"/>
                <w:color w:val="1E2C5A"/>
                <w:sz w:val="20"/>
                <w:szCs w:val="20"/>
                <w:lang w:val="en-US"/>
              </w:rPr>
            </w:pPr>
            <w:r w:rsidRPr="00AD5821">
              <w:rPr>
                <w:rFonts w:ascii="Arial" w:hAnsi="Arial" w:cs="Arial"/>
                <w:color w:val="1E2C5A"/>
                <w:sz w:val="20"/>
                <w:szCs w:val="20"/>
                <w:lang w:val="en-US"/>
              </w:rPr>
              <w:t>www.motan-colortronic.com</w:t>
            </w:r>
          </w:p>
        </w:tc>
        <w:tc>
          <w:tcPr>
            <w:tcW w:w="4575" w:type="dxa"/>
          </w:tcPr>
          <w:p w:rsidR="001E6BC5" w:rsidRPr="00AD5821" w:rsidRDefault="001E6BC5" w:rsidP="006A18A0">
            <w:pPr>
              <w:pStyle w:val="EinfacherAbsatz"/>
              <w:rPr>
                <w:rFonts w:ascii="Arial" w:hAnsi="Arial" w:cs="Arial"/>
                <w:color w:val="1E2C5A"/>
                <w:sz w:val="20"/>
                <w:szCs w:val="20"/>
                <w:lang w:val="en-US"/>
              </w:rPr>
            </w:pPr>
          </w:p>
        </w:tc>
      </w:tr>
    </w:tbl>
    <w:p w:rsidR="00307FD4" w:rsidRPr="00AD5821" w:rsidRDefault="00307FD4" w:rsidP="00307FD4">
      <w:pPr>
        <w:rPr>
          <w:rFonts w:ascii="Arial" w:hAnsi="Arial" w:cs="Arial"/>
          <w:color w:val="1E2C5A"/>
          <w:sz w:val="20"/>
          <w:szCs w:val="20"/>
          <w:lang w:val="en-US"/>
        </w:rPr>
      </w:pPr>
    </w:p>
    <w:sectPr w:rsidR="00307FD4" w:rsidRPr="00AD5821" w:rsidSect="00307FD4">
      <w:headerReference w:type="default" r:id="rId15"/>
      <w:pgSz w:w="11906" w:h="16838" w:code="9"/>
      <w:pgMar w:top="4026" w:right="1418" w:bottom="1134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F87" w:rsidRDefault="00664F87" w:rsidP="00375F78">
      <w:pPr>
        <w:spacing w:after="0" w:line="240" w:lineRule="auto"/>
      </w:pPr>
      <w:r>
        <w:separator/>
      </w:r>
    </w:p>
  </w:endnote>
  <w:endnote w:type="continuationSeparator" w:id="0">
    <w:p w:rsidR="00664F87" w:rsidRDefault="00664F87" w:rsidP="00375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F87" w:rsidRDefault="00664F87" w:rsidP="00375F78">
      <w:pPr>
        <w:spacing w:after="0" w:line="240" w:lineRule="auto"/>
      </w:pPr>
      <w:r>
        <w:separator/>
      </w:r>
    </w:p>
  </w:footnote>
  <w:footnote w:type="continuationSeparator" w:id="0">
    <w:p w:rsidR="00664F87" w:rsidRDefault="00664F87" w:rsidP="00375F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F78" w:rsidRPr="008E3C0E" w:rsidRDefault="00A868B1">
    <w:pPr>
      <w:pStyle w:val="Kopfzeile"/>
      <w:rPr>
        <w:rFonts w:ascii="Arial" w:hAnsi="Arial" w:cs="Arial"/>
        <w:b/>
        <w:caps/>
        <w:color w:val="9C9C9C"/>
        <w:sz w:val="20"/>
        <w:szCs w:val="20"/>
      </w:rPr>
    </w:pPr>
    <w:r>
      <w:rPr>
        <w:rFonts w:ascii="Arial" w:hAnsi="Arial" w:cs="Arial"/>
        <w:b/>
        <w:caps/>
        <w:noProof/>
        <w:color w:val="9C9C9C"/>
        <w:sz w:val="20"/>
        <w:szCs w:val="20"/>
        <w:lang w:eastAsia="de-DE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-360045</wp:posOffset>
          </wp:positionH>
          <wp:positionV relativeFrom="paragraph">
            <wp:posOffset>-360045</wp:posOffset>
          </wp:positionV>
          <wp:extent cx="7559040" cy="10692130"/>
          <wp:effectExtent l="0" t="0" r="3810" b="0"/>
          <wp:wrapNone/>
          <wp:docPr id="1" name="Grafik 0" descr="MO_MNewsv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MO_MNewsv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6B7B">
      <w:rPr>
        <w:rFonts w:ascii="Arial" w:hAnsi="Arial" w:cs="Arial"/>
        <w:b/>
        <w:caps/>
        <w:color w:val="9C9C9C"/>
        <w:sz w:val="20"/>
        <w:szCs w:val="20"/>
      </w:rPr>
      <w:t>21.10.</w:t>
    </w:r>
    <w:r w:rsidR="00F8035D">
      <w:rPr>
        <w:rFonts w:ascii="Arial" w:hAnsi="Arial" w:cs="Arial"/>
        <w:b/>
        <w:caps/>
        <w:color w:val="9C9C9C"/>
        <w:sz w:val="20"/>
        <w:szCs w:val="20"/>
      </w:rPr>
      <w:t>2016</w:t>
    </w:r>
    <w:r w:rsidR="00BB520F">
      <w:rPr>
        <w:rFonts w:ascii="Arial" w:hAnsi="Arial" w:cs="Arial"/>
        <w:b/>
        <w:caps/>
        <w:color w:val="9C9C9C"/>
        <w:sz w:val="20"/>
        <w:szCs w:val="20"/>
      </w:rPr>
      <w:t xml:space="preserve">, </w:t>
    </w:r>
    <w:r w:rsidR="00407755">
      <w:rPr>
        <w:rFonts w:ascii="Arial" w:hAnsi="Arial" w:cs="Arial"/>
        <w:b/>
        <w:caps/>
        <w:color w:val="9C9C9C"/>
        <w:sz w:val="20"/>
        <w:szCs w:val="20"/>
      </w:rPr>
      <w:t>Konstanz</w:t>
    </w:r>
  </w:p>
  <w:p w:rsidR="008E3C0E" w:rsidRPr="00307FD4" w:rsidRDefault="008E3C0E">
    <w:pPr>
      <w:pStyle w:val="Kopfzeile"/>
      <w:rPr>
        <w:rFonts w:ascii="Arial" w:hAnsi="Arial" w:cs="Arial"/>
        <w:b/>
        <w:caps/>
        <w:color w:val="9C9C9C"/>
        <w:sz w:val="24"/>
        <w:szCs w:val="24"/>
      </w:rPr>
    </w:pPr>
  </w:p>
  <w:p w:rsidR="008E3C0E" w:rsidRPr="008E3C0E" w:rsidRDefault="0079780E" w:rsidP="0079780E">
    <w:pPr>
      <w:pStyle w:val="Kopfzeile"/>
      <w:spacing w:line="204" w:lineRule="auto"/>
      <w:rPr>
        <w:rFonts w:ascii="Arial" w:hAnsi="Arial" w:cs="Arial"/>
        <w:b/>
        <w:caps/>
        <w:color w:val="9C9C9C"/>
        <w:sz w:val="60"/>
        <w:szCs w:val="60"/>
      </w:rPr>
    </w:pPr>
    <w:r w:rsidRPr="0079780E">
      <w:rPr>
        <w:rFonts w:ascii="Arial" w:hAnsi="Arial" w:cs="Arial"/>
        <w:b/>
        <w:bCs/>
        <w:color w:val="9C9C9C"/>
        <w:spacing w:val="-12"/>
        <w:w w:val="106"/>
        <w:sz w:val="60"/>
        <w:szCs w:val="60"/>
      </w:rPr>
      <w:t>an</w:t>
    </w:r>
    <w:r w:rsidR="00A868B1">
      <w:rPr>
        <w:rFonts w:ascii="Arial" w:hAnsi="Arial" w:cs="Arial"/>
        <w:b/>
        <w:caps/>
        <w:noProof/>
        <w:color w:val="9C9C9C"/>
        <w:spacing w:val="-12"/>
        <w:w w:val="106"/>
        <w:sz w:val="60"/>
        <w:szCs w:val="60"/>
        <w:lang w:eastAsia="de-DE"/>
      </w:rPr>
      <w:drawing>
        <wp:inline distT="0" distB="0" distL="0" distR="0">
          <wp:extent cx="5495925" cy="7419975"/>
          <wp:effectExtent l="0" t="0" r="9525" b="9525"/>
          <wp:docPr id="3" name="Grafik 1" descr="hintergr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hintergrun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5925" cy="741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E3C0E" w:rsidRPr="008E3C0E">
      <w:rPr>
        <w:rFonts w:ascii="Arial" w:hAnsi="Arial" w:cs="Arial"/>
        <w:b/>
        <w:bCs/>
        <w:caps/>
        <w:color w:val="9C9C9C"/>
        <w:spacing w:val="-12"/>
        <w:w w:val="106"/>
        <w:sz w:val="60"/>
        <w:szCs w:val="60"/>
      </w:rPr>
      <w:t xml:space="preserve">auf </w:t>
    </w:r>
    <w:proofErr w:type="spellStart"/>
    <w:r w:rsidR="008E3C0E" w:rsidRPr="008E3C0E">
      <w:rPr>
        <w:rFonts w:ascii="Arial" w:hAnsi="Arial" w:cs="Arial"/>
        <w:b/>
        <w:bCs/>
        <w:color w:val="9C9C9C"/>
        <w:spacing w:val="-12"/>
        <w:w w:val="106"/>
        <w:sz w:val="60"/>
        <w:szCs w:val="60"/>
      </w:rPr>
      <w:t>motan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B5C35"/>
    <w:multiLevelType w:val="hybridMultilevel"/>
    <w:tmpl w:val="AC0CF240"/>
    <w:lvl w:ilvl="0" w:tplc="1808734C">
      <w:numFmt w:val="bullet"/>
      <w:lvlText w:val="–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7164247"/>
    <w:multiLevelType w:val="singleLevel"/>
    <w:tmpl w:val="875EB05E"/>
    <w:lvl w:ilvl="0">
      <w:start w:val="1"/>
      <w:numFmt w:val="bullet"/>
      <w:pStyle w:val="Aufzhlung2"/>
      <w:lvlText w:val="–"/>
      <w:lvlJc w:val="left"/>
      <w:pPr>
        <w:tabs>
          <w:tab w:val="num" w:pos="360"/>
        </w:tabs>
        <w:ind w:left="227" w:hanging="227"/>
      </w:pPr>
      <w:rPr>
        <w:rFonts w:ascii="Times New Roman" w:hAnsi="Times New Roman" w:hint="default"/>
        <w:sz w:val="20"/>
      </w:rPr>
    </w:lvl>
  </w:abstractNum>
  <w:abstractNum w:abstractNumId="2">
    <w:nsid w:val="2B8306DB"/>
    <w:multiLevelType w:val="hybridMultilevel"/>
    <w:tmpl w:val="F94EE998"/>
    <w:lvl w:ilvl="0" w:tplc="0BBEFD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 style="mso-width-relative:margin;mso-height-relative:margin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F78"/>
    <w:rsid w:val="00004C27"/>
    <w:rsid w:val="0001310A"/>
    <w:rsid w:val="000432F6"/>
    <w:rsid w:val="000444E5"/>
    <w:rsid w:val="00047D89"/>
    <w:rsid w:val="000C3FD5"/>
    <w:rsid w:val="000D4C98"/>
    <w:rsid w:val="000E315F"/>
    <w:rsid w:val="000E711C"/>
    <w:rsid w:val="00117883"/>
    <w:rsid w:val="001542AE"/>
    <w:rsid w:val="0017560D"/>
    <w:rsid w:val="00176416"/>
    <w:rsid w:val="001958A4"/>
    <w:rsid w:val="001A7C8F"/>
    <w:rsid w:val="001E6BC5"/>
    <w:rsid w:val="00205C9D"/>
    <w:rsid w:val="00214648"/>
    <w:rsid w:val="002220AE"/>
    <w:rsid w:val="00245602"/>
    <w:rsid w:val="00252B5E"/>
    <w:rsid w:val="002848CF"/>
    <w:rsid w:val="00294183"/>
    <w:rsid w:val="002C1C5F"/>
    <w:rsid w:val="002D5B7E"/>
    <w:rsid w:val="002F3033"/>
    <w:rsid w:val="00307FD4"/>
    <w:rsid w:val="00347B9E"/>
    <w:rsid w:val="00367929"/>
    <w:rsid w:val="00370238"/>
    <w:rsid w:val="00374F71"/>
    <w:rsid w:val="00375F78"/>
    <w:rsid w:val="00376D2C"/>
    <w:rsid w:val="003E7941"/>
    <w:rsid w:val="00407755"/>
    <w:rsid w:val="00414709"/>
    <w:rsid w:val="00446B15"/>
    <w:rsid w:val="004605F1"/>
    <w:rsid w:val="00463D02"/>
    <w:rsid w:val="00475671"/>
    <w:rsid w:val="00490B74"/>
    <w:rsid w:val="00491E4F"/>
    <w:rsid w:val="004B6C4A"/>
    <w:rsid w:val="004E287B"/>
    <w:rsid w:val="004F7652"/>
    <w:rsid w:val="00510103"/>
    <w:rsid w:val="0051129F"/>
    <w:rsid w:val="005212D4"/>
    <w:rsid w:val="00530FD0"/>
    <w:rsid w:val="0058447F"/>
    <w:rsid w:val="005A09B5"/>
    <w:rsid w:val="005D0E14"/>
    <w:rsid w:val="005F330C"/>
    <w:rsid w:val="00601571"/>
    <w:rsid w:val="00606B7B"/>
    <w:rsid w:val="0062231B"/>
    <w:rsid w:val="00640C7A"/>
    <w:rsid w:val="00664F87"/>
    <w:rsid w:val="00677F3C"/>
    <w:rsid w:val="00685381"/>
    <w:rsid w:val="00693EDA"/>
    <w:rsid w:val="006A18A0"/>
    <w:rsid w:val="006A2BD9"/>
    <w:rsid w:val="006C3E5A"/>
    <w:rsid w:val="006F7C66"/>
    <w:rsid w:val="00713F2D"/>
    <w:rsid w:val="007278A8"/>
    <w:rsid w:val="00742FB3"/>
    <w:rsid w:val="0079780E"/>
    <w:rsid w:val="007A3287"/>
    <w:rsid w:val="007A46E6"/>
    <w:rsid w:val="007B18DC"/>
    <w:rsid w:val="007C10CC"/>
    <w:rsid w:val="007D309A"/>
    <w:rsid w:val="007D4AC2"/>
    <w:rsid w:val="007E5A63"/>
    <w:rsid w:val="0080116D"/>
    <w:rsid w:val="00821344"/>
    <w:rsid w:val="00841451"/>
    <w:rsid w:val="008951A4"/>
    <w:rsid w:val="00896D43"/>
    <w:rsid w:val="008A3935"/>
    <w:rsid w:val="008A588D"/>
    <w:rsid w:val="008C610D"/>
    <w:rsid w:val="008D275A"/>
    <w:rsid w:val="008E3C0E"/>
    <w:rsid w:val="0091507E"/>
    <w:rsid w:val="00974535"/>
    <w:rsid w:val="00975637"/>
    <w:rsid w:val="00990443"/>
    <w:rsid w:val="009923E0"/>
    <w:rsid w:val="009A3469"/>
    <w:rsid w:val="009B0F0F"/>
    <w:rsid w:val="009B3F0C"/>
    <w:rsid w:val="009B7B7C"/>
    <w:rsid w:val="009C619D"/>
    <w:rsid w:val="009E6418"/>
    <w:rsid w:val="009F0349"/>
    <w:rsid w:val="00A07398"/>
    <w:rsid w:val="00A578D7"/>
    <w:rsid w:val="00A63120"/>
    <w:rsid w:val="00A67B75"/>
    <w:rsid w:val="00A868B1"/>
    <w:rsid w:val="00AD5821"/>
    <w:rsid w:val="00AE7669"/>
    <w:rsid w:val="00AE7F86"/>
    <w:rsid w:val="00B15830"/>
    <w:rsid w:val="00B428CA"/>
    <w:rsid w:val="00B71057"/>
    <w:rsid w:val="00BB520F"/>
    <w:rsid w:val="00BD4DC5"/>
    <w:rsid w:val="00BF3C3E"/>
    <w:rsid w:val="00C23EE6"/>
    <w:rsid w:val="00C32A05"/>
    <w:rsid w:val="00C56863"/>
    <w:rsid w:val="00C71B11"/>
    <w:rsid w:val="00C75DB4"/>
    <w:rsid w:val="00C8222F"/>
    <w:rsid w:val="00CC2A23"/>
    <w:rsid w:val="00CD4799"/>
    <w:rsid w:val="00CE511B"/>
    <w:rsid w:val="00CF1806"/>
    <w:rsid w:val="00D1050D"/>
    <w:rsid w:val="00D32400"/>
    <w:rsid w:val="00D372CE"/>
    <w:rsid w:val="00D439E0"/>
    <w:rsid w:val="00D76ED9"/>
    <w:rsid w:val="00D8752D"/>
    <w:rsid w:val="00DD035B"/>
    <w:rsid w:val="00E41B42"/>
    <w:rsid w:val="00E66238"/>
    <w:rsid w:val="00E70320"/>
    <w:rsid w:val="00E75270"/>
    <w:rsid w:val="00EA321E"/>
    <w:rsid w:val="00EB19DF"/>
    <w:rsid w:val="00EE4E09"/>
    <w:rsid w:val="00EE7CD4"/>
    <w:rsid w:val="00EF70CE"/>
    <w:rsid w:val="00F30BBE"/>
    <w:rsid w:val="00F31C68"/>
    <w:rsid w:val="00F356F7"/>
    <w:rsid w:val="00F73346"/>
    <w:rsid w:val="00F7728F"/>
    <w:rsid w:val="00F8035D"/>
    <w:rsid w:val="00FA08B2"/>
    <w:rsid w:val="00FC2DA3"/>
    <w:rsid w:val="00FE2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relative:margin;mso-height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C3E5A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75F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75F78"/>
  </w:style>
  <w:style w:type="paragraph" w:styleId="Fuzeile">
    <w:name w:val="footer"/>
    <w:basedOn w:val="Standard"/>
    <w:link w:val="FuzeileZchn"/>
    <w:uiPriority w:val="99"/>
    <w:unhideWhenUsed/>
    <w:rsid w:val="00375F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75F7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5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75F78"/>
    <w:rPr>
      <w:rFonts w:ascii="Tahoma" w:hAnsi="Tahoma" w:cs="Tahoma"/>
      <w:sz w:val="16"/>
      <w:szCs w:val="16"/>
    </w:rPr>
  </w:style>
  <w:style w:type="paragraph" w:customStyle="1" w:styleId="EinfacherAbsatz">
    <w:name w:val="[Einfacher Absatz]"/>
    <w:basedOn w:val="Standard"/>
    <w:uiPriority w:val="99"/>
    <w:rsid w:val="00375F7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7A46E6"/>
    <w:pPr>
      <w:ind w:left="720"/>
      <w:contextualSpacing/>
    </w:pPr>
  </w:style>
  <w:style w:type="paragraph" w:customStyle="1" w:styleId="KeinAbsatzformat">
    <w:name w:val="[Kein Absatzformat]"/>
    <w:rsid w:val="008E3C0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en-US"/>
    </w:rPr>
  </w:style>
  <w:style w:type="character" w:styleId="Hyperlink">
    <w:name w:val="Hyperlink"/>
    <w:rsid w:val="0062231B"/>
    <w:rPr>
      <w:color w:val="0000FF"/>
      <w:u w:val="single"/>
    </w:rPr>
  </w:style>
  <w:style w:type="paragraph" w:styleId="Titel">
    <w:name w:val="Title"/>
    <w:basedOn w:val="Standard"/>
    <w:link w:val="TitelZchn"/>
    <w:autoRedefine/>
    <w:qFormat/>
    <w:rsid w:val="00CD4799"/>
    <w:pPr>
      <w:spacing w:after="0" w:line="400" w:lineRule="exact"/>
      <w:ind w:right="2835"/>
    </w:pPr>
    <w:rPr>
      <w:rFonts w:ascii="Arial" w:eastAsia="SimSun" w:hAnsi="Arial"/>
      <w:b/>
      <w:sz w:val="36"/>
      <w:szCs w:val="36"/>
      <w:lang w:eastAsia="de-DE"/>
    </w:rPr>
  </w:style>
  <w:style w:type="character" w:customStyle="1" w:styleId="TitelZchn">
    <w:name w:val="Titel Zchn"/>
    <w:link w:val="Titel"/>
    <w:rsid w:val="00CD4799"/>
    <w:rPr>
      <w:rFonts w:ascii="Arial" w:eastAsia="SimSun" w:hAnsi="Arial"/>
      <w:b/>
      <w:sz w:val="36"/>
      <w:szCs w:val="36"/>
    </w:rPr>
  </w:style>
  <w:style w:type="paragraph" w:customStyle="1" w:styleId="Vorspann">
    <w:name w:val="Vorspann"/>
    <w:autoRedefine/>
    <w:rsid w:val="00CD4799"/>
    <w:pPr>
      <w:spacing w:before="400" w:after="140" w:line="290" w:lineRule="exact"/>
      <w:ind w:right="2835"/>
      <w:contextualSpacing/>
    </w:pPr>
    <w:rPr>
      <w:rFonts w:ascii="Arial" w:eastAsia="SimSun" w:hAnsi="Arial"/>
      <w:b/>
      <w:sz w:val="22"/>
      <w:szCs w:val="22"/>
    </w:rPr>
  </w:style>
  <w:style w:type="paragraph" w:customStyle="1" w:styleId="Flietext">
    <w:name w:val="Fließtext"/>
    <w:rsid w:val="00CD4799"/>
    <w:pPr>
      <w:spacing w:before="140" w:line="290" w:lineRule="exact"/>
      <w:ind w:right="2835"/>
    </w:pPr>
    <w:rPr>
      <w:rFonts w:ascii="Arial" w:eastAsia="SimSun" w:hAnsi="Arial"/>
      <w:sz w:val="22"/>
    </w:rPr>
  </w:style>
  <w:style w:type="paragraph" w:customStyle="1" w:styleId="Zwischentitel2">
    <w:name w:val="Zwischentitel 2"/>
    <w:autoRedefine/>
    <w:rsid w:val="009F0349"/>
    <w:pPr>
      <w:spacing w:before="290" w:line="290" w:lineRule="exact"/>
      <w:ind w:right="2835"/>
    </w:pPr>
    <w:rPr>
      <w:rFonts w:ascii="Arial" w:hAnsi="Arial" w:cs="Arial"/>
      <w:b/>
      <w:color w:val="1E2C5A"/>
      <w:lang w:eastAsia="en-US"/>
    </w:rPr>
  </w:style>
  <w:style w:type="paragraph" w:customStyle="1" w:styleId="Bildunterschrift">
    <w:name w:val="Bildunterschrift"/>
    <w:autoRedefine/>
    <w:rsid w:val="005A09B5"/>
    <w:pPr>
      <w:tabs>
        <w:tab w:val="left" w:pos="170"/>
      </w:tabs>
      <w:spacing w:before="290" w:line="290" w:lineRule="exact"/>
      <w:ind w:right="2835"/>
    </w:pPr>
    <w:rPr>
      <w:rFonts w:ascii="Arial" w:eastAsia="SimSun" w:hAnsi="Arial" w:cs="Arial"/>
      <w:color w:val="1E2C5A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5A09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DE"/>
    </w:rPr>
  </w:style>
  <w:style w:type="paragraph" w:customStyle="1" w:styleId="Aufzhlung2">
    <w:name w:val="Aufzählung 2"/>
    <w:basedOn w:val="Standard"/>
    <w:autoRedefine/>
    <w:rsid w:val="00A868B1"/>
    <w:pPr>
      <w:numPr>
        <w:numId w:val="1"/>
      </w:numPr>
      <w:tabs>
        <w:tab w:val="clear" w:pos="360"/>
        <w:tab w:val="left" w:pos="227"/>
      </w:tabs>
      <w:spacing w:after="0" w:line="290" w:lineRule="exact"/>
      <w:ind w:right="2835"/>
    </w:pPr>
    <w:rPr>
      <w:rFonts w:ascii="Arial" w:eastAsia="SimSun" w:hAnsi="Arial"/>
      <w:szCs w:val="20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C3E5A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75F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75F78"/>
  </w:style>
  <w:style w:type="paragraph" w:styleId="Fuzeile">
    <w:name w:val="footer"/>
    <w:basedOn w:val="Standard"/>
    <w:link w:val="FuzeileZchn"/>
    <w:uiPriority w:val="99"/>
    <w:unhideWhenUsed/>
    <w:rsid w:val="00375F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75F7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5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75F78"/>
    <w:rPr>
      <w:rFonts w:ascii="Tahoma" w:hAnsi="Tahoma" w:cs="Tahoma"/>
      <w:sz w:val="16"/>
      <w:szCs w:val="16"/>
    </w:rPr>
  </w:style>
  <w:style w:type="paragraph" w:customStyle="1" w:styleId="EinfacherAbsatz">
    <w:name w:val="[Einfacher Absatz]"/>
    <w:basedOn w:val="Standard"/>
    <w:uiPriority w:val="99"/>
    <w:rsid w:val="00375F7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7A46E6"/>
    <w:pPr>
      <w:ind w:left="720"/>
      <w:contextualSpacing/>
    </w:pPr>
  </w:style>
  <w:style w:type="paragraph" w:customStyle="1" w:styleId="KeinAbsatzformat">
    <w:name w:val="[Kein Absatzformat]"/>
    <w:rsid w:val="008E3C0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en-US"/>
    </w:rPr>
  </w:style>
  <w:style w:type="character" w:styleId="Hyperlink">
    <w:name w:val="Hyperlink"/>
    <w:rsid w:val="0062231B"/>
    <w:rPr>
      <w:color w:val="0000FF"/>
      <w:u w:val="single"/>
    </w:rPr>
  </w:style>
  <w:style w:type="paragraph" w:styleId="Titel">
    <w:name w:val="Title"/>
    <w:basedOn w:val="Standard"/>
    <w:link w:val="TitelZchn"/>
    <w:autoRedefine/>
    <w:qFormat/>
    <w:rsid w:val="00CD4799"/>
    <w:pPr>
      <w:spacing w:after="0" w:line="400" w:lineRule="exact"/>
      <w:ind w:right="2835"/>
    </w:pPr>
    <w:rPr>
      <w:rFonts w:ascii="Arial" w:eastAsia="SimSun" w:hAnsi="Arial"/>
      <w:b/>
      <w:sz w:val="36"/>
      <w:szCs w:val="36"/>
      <w:lang w:eastAsia="de-DE"/>
    </w:rPr>
  </w:style>
  <w:style w:type="character" w:customStyle="1" w:styleId="TitelZchn">
    <w:name w:val="Titel Zchn"/>
    <w:link w:val="Titel"/>
    <w:rsid w:val="00CD4799"/>
    <w:rPr>
      <w:rFonts w:ascii="Arial" w:eastAsia="SimSun" w:hAnsi="Arial"/>
      <w:b/>
      <w:sz w:val="36"/>
      <w:szCs w:val="36"/>
    </w:rPr>
  </w:style>
  <w:style w:type="paragraph" w:customStyle="1" w:styleId="Vorspann">
    <w:name w:val="Vorspann"/>
    <w:autoRedefine/>
    <w:rsid w:val="00CD4799"/>
    <w:pPr>
      <w:spacing w:before="400" w:after="140" w:line="290" w:lineRule="exact"/>
      <w:ind w:right="2835"/>
      <w:contextualSpacing/>
    </w:pPr>
    <w:rPr>
      <w:rFonts w:ascii="Arial" w:eastAsia="SimSun" w:hAnsi="Arial"/>
      <w:b/>
      <w:sz w:val="22"/>
      <w:szCs w:val="22"/>
    </w:rPr>
  </w:style>
  <w:style w:type="paragraph" w:customStyle="1" w:styleId="Flietext">
    <w:name w:val="Fließtext"/>
    <w:rsid w:val="00CD4799"/>
    <w:pPr>
      <w:spacing w:before="140" w:line="290" w:lineRule="exact"/>
      <w:ind w:right="2835"/>
    </w:pPr>
    <w:rPr>
      <w:rFonts w:ascii="Arial" w:eastAsia="SimSun" w:hAnsi="Arial"/>
      <w:sz w:val="22"/>
    </w:rPr>
  </w:style>
  <w:style w:type="paragraph" w:customStyle="1" w:styleId="Zwischentitel2">
    <w:name w:val="Zwischentitel 2"/>
    <w:autoRedefine/>
    <w:rsid w:val="009F0349"/>
    <w:pPr>
      <w:spacing w:before="290" w:line="290" w:lineRule="exact"/>
      <w:ind w:right="2835"/>
    </w:pPr>
    <w:rPr>
      <w:rFonts w:ascii="Arial" w:hAnsi="Arial" w:cs="Arial"/>
      <w:b/>
      <w:color w:val="1E2C5A"/>
      <w:lang w:eastAsia="en-US"/>
    </w:rPr>
  </w:style>
  <w:style w:type="paragraph" w:customStyle="1" w:styleId="Bildunterschrift">
    <w:name w:val="Bildunterschrift"/>
    <w:autoRedefine/>
    <w:rsid w:val="005A09B5"/>
    <w:pPr>
      <w:tabs>
        <w:tab w:val="left" w:pos="170"/>
      </w:tabs>
      <w:spacing w:before="290" w:line="290" w:lineRule="exact"/>
      <w:ind w:right="2835"/>
    </w:pPr>
    <w:rPr>
      <w:rFonts w:ascii="Arial" w:eastAsia="SimSun" w:hAnsi="Arial" w:cs="Arial"/>
      <w:color w:val="1E2C5A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5A09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DE"/>
    </w:rPr>
  </w:style>
  <w:style w:type="paragraph" w:customStyle="1" w:styleId="Aufzhlung2">
    <w:name w:val="Aufzählung 2"/>
    <w:basedOn w:val="Standard"/>
    <w:autoRedefine/>
    <w:rsid w:val="00A868B1"/>
    <w:pPr>
      <w:numPr>
        <w:numId w:val="1"/>
      </w:numPr>
      <w:tabs>
        <w:tab w:val="clear" w:pos="360"/>
        <w:tab w:val="left" w:pos="227"/>
      </w:tabs>
      <w:spacing w:after="0" w:line="290" w:lineRule="exact"/>
      <w:ind w:right="2835"/>
    </w:pPr>
    <w:rPr>
      <w:rFonts w:ascii="Arial" w:eastAsia="SimSun" w:hAnsi="Arial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2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845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athum</dc:creator>
  <cp:lastModifiedBy>PR Works</cp:lastModifiedBy>
  <cp:revision>18</cp:revision>
  <cp:lastPrinted>2012-03-08T09:39:00Z</cp:lastPrinted>
  <dcterms:created xsi:type="dcterms:W3CDTF">2016-10-14T13:41:00Z</dcterms:created>
  <dcterms:modified xsi:type="dcterms:W3CDTF">2016-10-21T21:45:00Z</dcterms:modified>
</cp:coreProperties>
</file>