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C1" w:rsidRPr="00282A49" w:rsidRDefault="009A67C1" w:rsidP="00BD2FF0">
      <w:pPr>
        <w:pStyle w:val="berschrift16p"/>
        <w:spacing w:before="480" w:after="240" w:line="240" w:lineRule="auto"/>
        <w:rPr>
          <w:rFonts w:ascii="HelveticaNeueLT Pro 35 Th" w:hAnsi="HelveticaNeueLT Pro 35 Th" w:cs="Arial"/>
          <w:sz w:val="44"/>
          <w:szCs w:val="44"/>
        </w:rPr>
      </w:pPr>
      <w:bookmarkStart w:id="0" w:name="_Hlk21446340"/>
      <w:bookmarkStart w:id="1" w:name="OLE_LINK3"/>
      <w:proofErr w:type="spellStart"/>
      <w:r w:rsidRPr="00282A49">
        <w:rPr>
          <w:rFonts w:ascii="HelveticaNeueLT Pro 35 Th" w:hAnsi="HelveticaNeueLT Pro 35 Th" w:cs="Arial"/>
          <w:sz w:val="44"/>
          <w:szCs w:val="44"/>
        </w:rPr>
        <w:t>Phenolic</w:t>
      </w:r>
      <w:proofErr w:type="spellEnd"/>
      <w:r w:rsidRPr="00282A49">
        <w:rPr>
          <w:rFonts w:ascii="HelveticaNeueLT Pro 35 Th" w:hAnsi="HelveticaNeueLT Pro 35 Th" w:cs="Arial"/>
          <w:sz w:val="44"/>
          <w:szCs w:val="44"/>
        </w:rPr>
        <w:t xml:space="preserve"> Plus </w:t>
      </w:r>
      <w:r w:rsidR="000C218B" w:rsidRPr="00282A49">
        <w:rPr>
          <w:rFonts w:ascii="HelveticaNeueLT Pro 35 Th" w:hAnsi="HelveticaNeueLT Pro 35 Th" w:cs="Arial"/>
          <w:sz w:val="44"/>
          <w:szCs w:val="44"/>
        </w:rPr>
        <w:t>BR</w:t>
      </w:r>
      <w:r w:rsidR="000C218B">
        <w:rPr>
          <w:rFonts w:ascii="HelveticaNeueLT Pro 35 Th" w:hAnsi="HelveticaNeueLT Pro 35 Th" w:cs="Arial"/>
          <w:sz w:val="44"/>
          <w:szCs w:val="44"/>
        </w:rPr>
        <w:t>Ü</w:t>
      </w:r>
      <w:r w:rsidR="000C218B" w:rsidRPr="00282A49">
        <w:rPr>
          <w:rFonts w:ascii="HelveticaNeueLT Pro 35 Th" w:hAnsi="HelveticaNeueLT Pro 35 Th" w:cs="Arial"/>
          <w:sz w:val="44"/>
          <w:szCs w:val="44"/>
        </w:rPr>
        <w:t>GGOLEN</w:t>
      </w:r>
      <w:r w:rsidRPr="00282A49">
        <w:rPr>
          <w:rFonts w:ascii="HelveticaNeueLT Pro 35 Th" w:hAnsi="HelveticaNeueLT Pro 35 Th" w:cs="Arial"/>
          <w:sz w:val="44"/>
          <w:szCs w:val="44"/>
          <w:vertAlign w:val="superscript"/>
        </w:rPr>
        <w:t>®</w:t>
      </w:r>
      <w:r w:rsidRPr="00282A49">
        <w:rPr>
          <w:rFonts w:ascii="HelveticaNeueLT Pro 35 Th" w:hAnsi="HelveticaNeueLT Pro 35 Th" w:cs="Arial"/>
          <w:sz w:val="44"/>
          <w:szCs w:val="44"/>
        </w:rPr>
        <w:t xml:space="preserve"> TP-H1803 schließt die Preis-Leistungs-Lücke </w:t>
      </w:r>
      <w:r w:rsidR="00BD2FF0">
        <w:rPr>
          <w:rFonts w:ascii="HelveticaNeueLT Pro 35 Th" w:hAnsi="HelveticaNeueLT Pro 35 Th" w:cs="Arial"/>
          <w:sz w:val="44"/>
          <w:szCs w:val="44"/>
        </w:rPr>
        <w:t xml:space="preserve">bei </w:t>
      </w:r>
      <w:r w:rsidR="00BD2FF0" w:rsidRPr="00BD2FF0">
        <w:rPr>
          <w:rFonts w:ascii="HelveticaNeueLT Pro 35 Th" w:hAnsi="HelveticaNeueLT Pro 35 Th" w:cs="Arial"/>
          <w:sz w:val="44"/>
          <w:szCs w:val="44"/>
        </w:rPr>
        <w:t>Hitzestabilisator</w:t>
      </w:r>
      <w:r w:rsidR="00BD2FF0">
        <w:rPr>
          <w:rFonts w:ascii="HelveticaNeueLT Pro 35 Th" w:hAnsi="HelveticaNeueLT Pro 35 Th" w:cs="Arial"/>
          <w:sz w:val="44"/>
          <w:szCs w:val="44"/>
        </w:rPr>
        <w:t>en</w:t>
      </w:r>
      <w:r w:rsidR="00BD2FF0" w:rsidRPr="00BD2FF0">
        <w:rPr>
          <w:rFonts w:ascii="HelveticaNeueLT Pro 35 Th" w:hAnsi="HelveticaNeueLT Pro 35 Th" w:cs="Arial"/>
          <w:sz w:val="44"/>
          <w:szCs w:val="44"/>
        </w:rPr>
        <w:t xml:space="preserve"> für Polyamide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226"/>
      </w:tblGrid>
      <w:tr w:rsidR="009A67C1" w:rsidRPr="00282A49" w:rsidTr="00F27F73">
        <w:tc>
          <w:tcPr>
            <w:tcW w:w="6062" w:type="dxa"/>
            <w:vAlign w:val="bottom"/>
          </w:tcPr>
          <w:bookmarkEnd w:id="0"/>
          <w:p w:rsidR="009A67C1" w:rsidRPr="00282A49" w:rsidRDefault="00160853" w:rsidP="0057280F">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14:anchorId="2CF56F8F" wp14:editId="5EC58941">
                  <wp:extent cx="3712210" cy="379412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4 Grafik  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210" cy="3794125"/>
                          </a:xfrm>
                          <a:prstGeom prst="rect">
                            <a:avLst/>
                          </a:prstGeom>
                        </pic:spPr>
                      </pic:pic>
                    </a:graphicData>
                  </a:graphic>
                </wp:inline>
              </w:drawing>
            </w:r>
          </w:p>
        </w:tc>
        <w:tc>
          <w:tcPr>
            <w:tcW w:w="3226" w:type="dxa"/>
            <w:vAlign w:val="bottom"/>
          </w:tcPr>
          <w:p w:rsidR="009A67C1" w:rsidRPr="00BD2FF0" w:rsidRDefault="009A67C1" w:rsidP="0015052C">
            <w:pPr>
              <w:spacing w:before="0" w:after="120"/>
              <w:rPr>
                <w:rFonts w:ascii="HelveticaNeueLT Pro 55 Roman" w:hAnsi="HelveticaNeueLT Pro 55 Roman"/>
                <w:i/>
                <w:color w:val="auto"/>
                <w:sz w:val="20"/>
              </w:rPr>
            </w:pPr>
            <w:proofErr w:type="spellStart"/>
            <w:r w:rsidRPr="00282A49">
              <w:rPr>
                <w:rFonts w:ascii="HelveticaNeueLT Pro 55 Roman" w:hAnsi="HelveticaNeueLT Pro 55 Roman"/>
                <w:i/>
                <w:color w:val="auto"/>
                <w:sz w:val="20"/>
              </w:rPr>
              <w:t>Phenolic</w:t>
            </w:r>
            <w:proofErr w:type="spellEnd"/>
            <w:r w:rsidRPr="00282A49">
              <w:rPr>
                <w:rFonts w:ascii="HelveticaNeueLT Pro 55 Roman" w:hAnsi="HelveticaNeueLT Pro 55 Roman"/>
                <w:i/>
                <w:color w:val="auto"/>
                <w:sz w:val="20"/>
              </w:rPr>
              <w:t xml:space="preserve"> Plus BR</w:t>
            </w:r>
            <w:r>
              <w:rPr>
                <w:rFonts w:ascii="HelveticaNeueLT Pro 55 Roman" w:hAnsi="HelveticaNeueLT Pro 55 Roman"/>
                <w:i/>
                <w:color w:val="auto"/>
                <w:sz w:val="20"/>
              </w:rPr>
              <w:t>Ü</w:t>
            </w:r>
            <w:r w:rsidRPr="00282A49">
              <w:rPr>
                <w:rFonts w:ascii="HelveticaNeueLT Pro 55 Roman" w:hAnsi="HelveticaNeueLT Pro 55 Roman"/>
                <w:i/>
                <w:color w:val="auto"/>
                <w:sz w:val="20"/>
              </w:rPr>
              <w:t>GGOLEN</w:t>
            </w:r>
            <w:r w:rsidRPr="00282A49">
              <w:rPr>
                <w:rFonts w:ascii="HelveticaNeueLT Pro 55 Roman" w:hAnsi="HelveticaNeueLT Pro 55 Roman"/>
                <w:i/>
                <w:color w:val="auto"/>
                <w:sz w:val="20"/>
                <w:vertAlign w:val="superscript"/>
              </w:rPr>
              <w:t>®</w:t>
            </w:r>
            <w:r w:rsidRPr="00282A49">
              <w:rPr>
                <w:rFonts w:ascii="HelveticaNeueLT Pro 55 Roman" w:hAnsi="HelveticaNeueLT Pro 55 Roman"/>
                <w:i/>
                <w:color w:val="auto"/>
                <w:sz w:val="20"/>
              </w:rPr>
              <w:t xml:space="preserve"> TP-H1803 erweitert die Stabilisierung von </w:t>
            </w:r>
            <w:bookmarkStart w:id="2" w:name="_Hlk21688546"/>
            <w:r w:rsidRPr="00282A49">
              <w:rPr>
                <w:rFonts w:ascii="HelveticaNeueLT Pro 55 Roman" w:hAnsi="HelveticaNeueLT Pro 55 Roman"/>
                <w:i/>
                <w:color w:val="auto"/>
                <w:sz w:val="20"/>
              </w:rPr>
              <w:t xml:space="preserve">Polyamiden </w:t>
            </w:r>
            <w:r w:rsidR="004E2EA8">
              <w:rPr>
                <w:rFonts w:ascii="HelveticaNeueLT Pro 55 Roman" w:hAnsi="HelveticaNeueLT Pro 55 Roman"/>
                <w:i/>
                <w:color w:val="auto"/>
                <w:sz w:val="20"/>
              </w:rPr>
              <w:t xml:space="preserve">im Vergleich zu </w:t>
            </w:r>
            <w:r w:rsidR="00160853" w:rsidRPr="00160853">
              <w:rPr>
                <w:rFonts w:ascii="HelveticaNeueLT Pro 55 Roman" w:hAnsi="HelveticaNeueLT Pro 55 Roman"/>
                <w:i/>
                <w:color w:val="auto"/>
                <w:sz w:val="20"/>
              </w:rPr>
              <w:t xml:space="preserve">marktüblichen </w:t>
            </w:r>
            <w:proofErr w:type="spellStart"/>
            <w:r w:rsidR="00160853" w:rsidRPr="00160853">
              <w:rPr>
                <w:rFonts w:ascii="HelveticaNeueLT Pro 55 Roman" w:hAnsi="HelveticaNeueLT Pro 55 Roman"/>
                <w:i/>
                <w:color w:val="auto"/>
                <w:sz w:val="20"/>
              </w:rPr>
              <w:t>Blends</w:t>
            </w:r>
            <w:proofErr w:type="spellEnd"/>
            <w:r w:rsidR="00160853" w:rsidRPr="00160853">
              <w:rPr>
                <w:rFonts w:ascii="HelveticaNeueLT Pro 55 Roman" w:hAnsi="HelveticaNeueLT Pro 55 Roman"/>
                <w:i/>
                <w:color w:val="auto"/>
                <w:sz w:val="20"/>
              </w:rPr>
              <w:t xml:space="preserve"> aus</w:t>
            </w:r>
            <w:r w:rsidR="004E2EA8" w:rsidRPr="004E2EA8">
              <w:rPr>
                <w:rFonts w:ascii="HelveticaNeueLT Pro 55 Roman" w:hAnsi="HelveticaNeueLT Pro 55 Roman"/>
                <w:i/>
                <w:color w:val="auto"/>
                <w:sz w:val="20"/>
              </w:rPr>
              <w:t xml:space="preserve"> </w:t>
            </w:r>
            <w:proofErr w:type="spellStart"/>
            <w:r w:rsidR="004E2EA8" w:rsidRPr="004E2EA8">
              <w:rPr>
                <w:rFonts w:ascii="HelveticaNeueLT Pro 55 Roman" w:hAnsi="HelveticaNeueLT Pro 55 Roman"/>
                <w:i/>
                <w:color w:val="auto"/>
                <w:sz w:val="20"/>
              </w:rPr>
              <w:t>sterisch</w:t>
            </w:r>
            <w:proofErr w:type="spellEnd"/>
            <w:r w:rsidR="004E2EA8" w:rsidRPr="004E2EA8">
              <w:rPr>
                <w:rFonts w:ascii="HelveticaNeueLT Pro 55 Roman" w:hAnsi="HelveticaNeueLT Pro 55 Roman"/>
                <w:i/>
                <w:color w:val="auto"/>
                <w:sz w:val="20"/>
              </w:rPr>
              <w:t xml:space="preserve"> gehinderten Phenolen und Phosphiten </w:t>
            </w:r>
            <w:bookmarkEnd w:id="2"/>
            <w:r w:rsidRPr="00282A49">
              <w:rPr>
                <w:rFonts w:ascii="HelveticaNeueLT Pro 55 Roman" w:hAnsi="HelveticaNeueLT Pro 55 Roman"/>
                <w:i/>
                <w:color w:val="auto"/>
                <w:sz w:val="20"/>
              </w:rPr>
              <w:t xml:space="preserve">auf höhere </w:t>
            </w:r>
            <w:r w:rsidR="000C218B" w:rsidRPr="000C218B">
              <w:rPr>
                <w:rFonts w:ascii="HelveticaNeueLT Pro 55 Roman" w:hAnsi="HelveticaNeueLT Pro 55 Roman"/>
                <w:i/>
                <w:color w:val="auto"/>
                <w:sz w:val="20"/>
              </w:rPr>
              <w:t>Belastungen mit Temperaturspitzen bis 180°C</w:t>
            </w:r>
            <w:r w:rsidRPr="00282A49">
              <w:rPr>
                <w:rFonts w:ascii="HelveticaNeueLT Pro 55 Roman" w:hAnsi="HelveticaNeueLT Pro 55 Roman"/>
                <w:i/>
                <w:color w:val="auto"/>
                <w:sz w:val="20"/>
              </w:rPr>
              <w:t xml:space="preserve">. </w:t>
            </w:r>
            <w:r w:rsidR="00BD2FF0">
              <w:rPr>
                <w:rFonts w:ascii="HelveticaNeueLT Pro 55 Roman" w:hAnsi="HelveticaNeueLT Pro 55 Roman"/>
                <w:i/>
                <w:color w:val="auto"/>
                <w:sz w:val="20"/>
              </w:rPr>
              <w:br/>
            </w:r>
            <w:r w:rsidRPr="00282A49">
              <w:rPr>
                <w:rFonts w:ascii="HelveticaNeueLT Pro 55 Roman" w:hAnsi="HelveticaNeueLT Pro 55 Roman"/>
                <w:i/>
                <w:color w:val="auto"/>
                <w:sz w:val="20"/>
              </w:rPr>
              <w:t>© Brüggemann</w:t>
            </w:r>
          </w:p>
        </w:tc>
      </w:tr>
    </w:tbl>
    <w:p w:rsidR="009A67C1" w:rsidRDefault="009A67C1" w:rsidP="00BD2FF0">
      <w:pPr>
        <w:autoSpaceDE w:val="0"/>
        <w:autoSpaceDN w:val="0"/>
        <w:adjustRightInd w:val="0"/>
        <w:spacing w:after="120" w:line="340" w:lineRule="exact"/>
        <w:rPr>
          <w:rFonts w:ascii="HelveticaNeueLT Pro 55 Roman" w:hAnsi="HelveticaNeueLT Pro 55 Roman" w:cs="Arial"/>
          <w:sz w:val="23"/>
          <w:szCs w:val="23"/>
        </w:rPr>
      </w:pPr>
      <w:r w:rsidRPr="00282A49">
        <w:rPr>
          <w:rFonts w:ascii="HelveticaNeueLT Pro 55 Roman" w:hAnsi="HelveticaNeueLT Pro 55 Roman" w:cs="Arial"/>
          <w:sz w:val="23"/>
          <w:szCs w:val="23"/>
        </w:rPr>
        <w:t>Heilbronn</w:t>
      </w:r>
      <w:r w:rsidR="00BD2FF0">
        <w:rPr>
          <w:rFonts w:ascii="HelveticaNeueLT Pro 55 Roman" w:hAnsi="HelveticaNeueLT Pro 55 Roman" w:cs="Arial"/>
          <w:sz w:val="23"/>
          <w:szCs w:val="23"/>
        </w:rPr>
        <w:t xml:space="preserve">, Mai 2020 </w:t>
      </w:r>
      <w:r>
        <w:rPr>
          <w:rFonts w:ascii="HelveticaNeueLT Pro 55 Roman" w:hAnsi="HelveticaNeueLT Pro 55 Roman" w:cs="Arial"/>
          <w:sz w:val="23"/>
          <w:szCs w:val="23"/>
        </w:rPr>
        <w:t xml:space="preserve">– </w:t>
      </w:r>
      <w:proofErr w:type="spellStart"/>
      <w:r w:rsidRPr="00282A49">
        <w:rPr>
          <w:rFonts w:ascii="HelveticaNeueLT Pro 55 Roman" w:hAnsi="HelveticaNeueLT Pro 55 Roman" w:cs="Arial"/>
          <w:sz w:val="23"/>
          <w:szCs w:val="23"/>
        </w:rPr>
        <w:t>Phenol</w:t>
      </w:r>
      <w:r>
        <w:rPr>
          <w:rFonts w:ascii="HelveticaNeueLT Pro 55 Roman" w:hAnsi="HelveticaNeueLT Pro 55 Roman" w:cs="Arial"/>
          <w:sz w:val="23"/>
          <w:szCs w:val="23"/>
        </w:rPr>
        <w:t>ic</w:t>
      </w:r>
      <w:proofErr w:type="spellEnd"/>
      <w:r>
        <w:rPr>
          <w:rFonts w:ascii="HelveticaNeueLT Pro 55 Roman" w:hAnsi="HelveticaNeueLT Pro 55 Roman" w:cs="Arial"/>
          <w:sz w:val="23"/>
          <w:szCs w:val="23"/>
        </w:rPr>
        <w:t xml:space="preserve"> Plus BRÜ</w:t>
      </w:r>
      <w:r w:rsidRPr="00282A49">
        <w:rPr>
          <w:rFonts w:ascii="HelveticaNeueLT Pro 55 Roman" w:hAnsi="HelveticaNeueLT Pro 55 Roman" w:cs="Arial"/>
          <w:sz w:val="23"/>
          <w:szCs w:val="23"/>
        </w:rPr>
        <w:t>GGOLEN</w:t>
      </w:r>
      <w:r w:rsidRPr="00282A49">
        <w:rPr>
          <w:rFonts w:ascii="HelveticaNeueLT Pro 55 Roman" w:hAnsi="HelveticaNeueLT Pro 55 Roman" w:cs="Arial"/>
          <w:sz w:val="23"/>
          <w:szCs w:val="23"/>
          <w:vertAlign w:val="superscript"/>
        </w:rPr>
        <w:t>®</w:t>
      </w:r>
      <w:r w:rsidRPr="00282A49">
        <w:rPr>
          <w:rFonts w:ascii="HelveticaNeueLT Pro 55 Roman" w:hAnsi="HelveticaNeueLT Pro 55 Roman" w:cs="Arial"/>
          <w:sz w:val="23"/>
          <w:szCs w:val="23"/>
        </w:rPr>
        <w:t xml:space="preserve"> TP-H1803 </w:t>
      </w:r>
      <w:r w:rsidR="002F62DC">
        <w:rPr>
          <w:rFonts w:ascii="HelveticaNeueLT Pro 55 Roman" w:hAnsi="HelveticaNeueLT Pro 55 Roman" w:cs="Arial"/>
          <w:sz w:val="23"/>
          <w:szCs w:val="23"/>
        </w:rPr>
        <w:t xml:space="preserve">von Brüggemann </w:t>
      </w:r>
      <w:r w:rsidR="002F62DC" w:rsidRPr="002F62DC">
        <w:rPr>
          <w:rFonts w:ascii="HelveticaNeueLT Pro 55 Roman" w:hAnsi="HelveticaNeueLT Pro 55 Roman" w:cs="Arial"/>
          <w:sz w:val="23"/>
          <w:szCs w:val="23"/>
        </w:rPr>
        <w:t xml:space="preserve">ist ein neuer </w:t>
      </w:r>
      <w:r w:rsidR="007571E6">
        <w:rPr>
          <w:rFonts w:ascii="HelveticaNeueLT Pro 55 Roman" w:hAnsi="HelveticaNeueLT Pro 55 Roman" w:cs="Arial"/>
          <w:sz w:val="23"/>
          <w:szCs w:val="23"/>
        </w:rPr>
        <w:t>Hitze</w:t>
      </w:r>
      <w:r w:rsidR="007571E6" w:rsidRPr="002F62DC">
        <w:rPr>
          <w:rFonts w:ascii="HelveticaNeueLT Pro 55 Roman" w:hAnsi="HelveticaNeueLT Pro 55 Roman" w:cs="Arial"/>
          <w:sz w:val="23"/>
          <w:szCs w:val="23"/>
        </w:rPr>
        <w:t xml:space="preserve">stabilisator </w:t>
      </w:r>
      <w:r w:rsidR="002F62DC" w:rsidRPr="002F62DC">
        <w:rPr>
          <w:rFonts w:ascii="HelveticaNeueLT Pro 55 Roman" w:hAnsi="HelveticaNeueLT Pro 55 Roman" w:cs="Arial"/>
          <w:sz w:val="23"/>
          <w:szCs w:val="23"/>
        </w:rPr>
        <w:t xml:space="preserve">für Polyamide, der </w:t>
      </w:r>
      <w:r w:rsidR="002F62DC">
        <w:rPr>
          <w:rFonts w:ascii="HelveticaNeueLT Pro 55 Roman" w:hAnsi="HelveticaNeueLT Pro 55 Roman" w:cs="Arial"/>
          <w:sz w:val="23"/>
          <w:szCs w:val="23"/>
        </w:rPr>
        <w:t xml:space="preserve">die Leistung </w:t>
      </w:r>
      <w:r w:rsidR="002F62DC" w:rsidRPr="002F62DC">
        <w:rPr>
          <w:rFonts w:ascii="HelveticaNeueLT Pro 55 Roman" w:hAnsi="HelveticaNeueLT Pro 55 Roman" w:cs="Arial"/>
          <w:sz w:val="23"/>
          <w:szCs w:val="23"/>
        </w:rPr>
        <w:t>herkömml</w:t>
      </w:r>
      <w:r w:rsidR="002F62DC">
        <w:rPr>
          <w:rFonts w:ascii="HelveticaNeueLT Pro 55 Roman" w:hAnsi="HelveticaNeueLT Pro 55 Roman" w:cs="Arial"/>
          <w:sz w:val="23"/>
          <w:szCs w:val="23"/>
        </w:rPr>
        <w:t xml:space="preserve">icher </w:t>
      </w:r>
      <w:r w:rsidR="007571E6">
        <w:rPr>
          <w:rFonts w:ascii="HelveticaNeueLT Pro 55 Roman" w:hAnsi="HelveticaNeueLT Pro 55 Roman" w:cs="Arial"/>
          <w:sz w:val="23"/>
          <w:szCs w:val="23"/>
        </w:rPr>
        <w:t xml:space="preserve">Mischungen </w:t>
      </w:r>
      <w:r w:rsidR="002F62DC" w:rsidRPr="002F62DC">
        <w:rPr>
          <w:rFonts w:ascii="HelveticaNeueLT Pro 55 Roman" w:hAnsi="HelveticaNeueLT Pro 55 Roman" w:cs="Arial"/>
          <w:sz w:val="23"/>
          <w:szCs w:val="23"/>
        </w:rPr>
        <w:t xml:space="preserve">von </w:t>
      </w:r>
      <w:proofErr w:type="spellStart"/>
      <w:r w:rsidR="002F62DC" w:rsidRPr="002F62DC">
        <w:rPr>
          <w:rFonts w:ascii="HelveticaNeueLT Pro 55 Roman" w:hAnsi="HelveticaNeueLT Pro 55 Roman" w:cs="Arial"/>
          <w:sz w:val="23"/>
          <w:szCs w:val="23"/>
        </w:rPr>
        <w:t>sterisch</w:t>
      </w:r>
      <w:proofErr w:type="spellEnd"/>
      <w:r w:rsidR="002F62DC" w:rsidRPr="002F62DC">
        <w:rPr>
          <w:rFonts w:ascii="HelveticaNeueLT Pro 55 Roman" w:hAnsi="HelveticaNeueLT Pro 55 Roman" w:cs="Arial"/>
          <w:sz w:val="23"/>
          <w:szCs w:val="23"/>
        </w:rPr>
        <w:t xml:space="preserve"> gehinderten </w:t>
      </w:r>
      <w:proofErr w:type="spellStart"/>
      <w:r w:rsidR="002F62DC" w:rsidRPr="002F62DC">
        <w:rPr>
          <w:rFonts w:ascii="HelveticaNeueLT Pro 55 Roman" w:hAnsi="HelveticaNeueLT Pro 55 Roman" w:cs="Arial"/>
          <w:sz w:val="23"/>
          <w:szCs w:val="23"/>
        </w:rPr>
        <w:t>phenolischen</w:t>
      </w:r>
      <w:proofErr w:type="spellEnd"/>
      <w:r w:rsidR="002F62DC" w:rsidRPr="002F62DC">
        <w:rPr>
          <w:rFonts w:ascii="HelveticaNeueLT Pro 55 Roman" w:hAnsi="HelveticaNeueLT Pro 55 Roman" w:cs="Arial"/>
          <w:sz w:val="23"/>
          <w:szCs w:val="23"/>
        </w:rPr>
        <w:t xml:space="preserve"> Antioxidantien mit organischen Phosphiten </w:t>
      </w:r>
      <w:r w:rsidR="002F62DC">
        <w:rPr>
          <w:rFonts w:ascii="HelveticaNeueLT Pro 55 Roman" w:hAnsi="HelveticaNeueLT Pro 55 Roman" w:cs="Arial"/>
          <w:sz w:val="23"/>
          <w:szCs w:val="23"/>
        </w:rPr>
        <w:t xml:space="preserve">deutlich </w:t>
      </w:r>
      <w:r w:rsidR="002F62DC" w:rsidRPr="002F62DC">
        <w:rPr>
          <w:rFonts w:ascii="HelveticaNeueLT Pro 55 Roman" w:hAnsi="HelveticaNeueLT Pro 55 Roman" w:cs="Arial"/>
          <w:sz w:val="23"/>
          <w:szCs w:val="23"/>
        </w:rPr>
        <w:t>über</w:t>
      </w:r>
      <w:r w:rsidR="002F62DC">
        <w:rPr>
          <w:rFonts w:ascii="HelveticaNeueLT Pro 55 Roman" w:hAnsi="HelveticaNeueLT Pro 55 Roman" w:cs="Arial"/>
          <w:sz w:val="23"/>
          <w:szCs w:val="23"/>
        </w:rPr>
        <w:t>trifft. BRÜ</w:t>
      </w:r>
      <w:r w:rsidR="002F62DC" w:rsidRPr="002F62DC">
        <w:rPr>
          <w:rFonts w:ascii="HelveticaNeueLT Pro 55 Roman" w:hAnsi="HelveticaNeueLT Pro 55 Roman" w:cs="Arial"/>
          <w:sz w:val="23"/>
          <w:szCs w:val="23"/>
        </w:rPr>
        <w:t>GGOLEN</w:t>
      </w:r>
      <w:r w:rsidR="002F62DC" w:rsidRPr="002F62DC">
        <w:rPr>
          <w:rFonts w:ascii="HelveticaNeueLT Pro 55 Roman" w:hAnsi="HelveticaNeueLT Pro 55 Roman" w:cs="Arial"/>
          <w:sz w:val="23"/>
          <w:szCs w:val="23"/>
          <w:vertAlign w:val="superscript"/>
        </w:rPr>
        <w:t>®</w:t>
      </w:r>
      <w:r w:rsidR="002F62DC" w:rsidRPr="002F62DC">
        <w:rPr>
          <w:rFonts w:ascii="HelveticaNeueLT Pro 55 Roman" w:hAnsi="HelveticaNeueLT Pro 55 Roman" w:cs="Arial"/>
          <w:sz w:val="23"/>
          <w:szCs w:val="23"/>
        </w:rPr>
        <w:t xml:space="preserve"> TP-H1803 kann </w:t>
      </w:r>
      <w:r w:rsidR="007571E6">
        <w:rPr>
          <w:rFonts w:ascii="HelveticaNeueLT Pro 55 Roman" w:hAnsi="HelveticaNeueLT Pro 55 Roman" w:cs="Arial"/>
          <w:sz w:val="23"/>
          <w:szCs w:val="23"/>
        </w:rPr>
        <w:t>somit</w:t>
      </w:r>
      <w:r w:rsidR="007571E6" w:rsidRPr="002F62DC">
        <w:rPr>
          <w:rFonts w:ascii="HelveticaNeueLT Pro 55 Roman" w:hAnsi="HelveticaNeueLT Pro 55 Roman" w:cs="Arial"/>
          <w:sz w:val="23"/>
          <w:szCs w:val="23"/>
        </w:rPr>
        <w:t xml:space="preserve"> </w:t>
      </w:r>
      <w:r w:rsidR="002F62DC" w:rsidRPr="002F62DC">
        <w:rPr>
          <w:rFonts w:ascii="HelveticaNeueLT Pro 55 Roman" w:hAnsi="HelveticaNeueLT Pro 55 Roman" w:cs="Arial"/>
          <w:sz w:val="23"/>
          <w:szCs w:val="23"/>
        </w:rPr>
        <w:t xml:space="preserve">die Preis-Leistungs-Lücke zwischen diesen </w:t>
      </w:r>
      <w:proofErr w:type="spellStart"/>
      <w:r w:rsidR="002F62DC">
        <w:rPr>
          <w:rFonts w:ascii="HelveticaNeueLT Pro 55 Roman" w:hAnsi="HelveticaNeueLT Pro 55 Roman" w:cs="Arial"/>
          <w:sz w:val="23"/>
          <w:szCs w:val="23"/>
        </w:rPr>
        <w:t>Blends</w:t>
      </w:r>
      <w:proofErr w:type="spellEnd"/>
      <w:r w:rsidR="002F62DC" w:rsidRPr="002F62DC">
        <w:rPr>
          <w:rFonts w:ascii="HelveticaNeueLT Pro 55 Roman" w:hAnsi="HelveticaNeueLT Pro 55 Roman" w:cs="Arial"/>
          <w:sz w:val="23"/>
          <w:szCs w:val="23"/>
        </w:rPr>
        <w:t xml:space="preserve"> und Stabilisatoren auf Kupferbasis schließen.</w:t>
      </w:r>
    </w:p>
    <w:bookmarkEnd w:id="1"/>
    <w:p w:rsidR="00EF5744" w:rsidRDefault="00F87BD0" w:rsidP="009A67C1">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cs="Arial"/>
          <w:sz w:val="23"/>
          <w:szCs w:val="23"/>
        </w:rPr>
        <w:t>I</w:t>
      </w:r>
      <w:r w:rsidR="00EA21F8" w:rsidRPr="00EA21F8">
        <w:rPr>
          <w:rFonts w:ascii="HelveticaNeueLT Pro 55 Roman" w:hAnsi="HelveticaNeueLT Pro 55 Roman" w:cs="Arial"/>
          <w:sz w:val="23"/>
          <w:szCs w:val="23"/>
        </w:rPr>
        <w:t xml:space="preserve">m Vergleich zu Standardtypen aus sterisch gehinderten Phenolen und Phosphiten </w:t>
      </w:r>
      <w:r w:rsidR="000C218B">
        <w:rPr>
          <w:rFonts w:ascii="HelveticaNeueLT Pro 55 Roman" w:hAnsi="HelveticaNeueLT Pro 55 Roman" w:cs="Arial"/>
          <w:sz w:val="23"/>
          <w:szCs w:val="23"/>
        </w:rPr>
        <w:t>ergänzt</w:t>
      </w:r>
      <w:r w:rsidR="007571E6" w:rsidRPr="007571E6">
        <w:rPr>
          <w:rFonts w:ascii="HelveticaNeueLT Pro 55 Roman" w:hAnsi="HelveticaNeueLT Pro 55 Roman" w:cs="Arial"/>
          <w:sz w:val="23"/>
          <w:szCs w:val="23"/>
        </w:rPr>
        <w:t xml:space="preserve"> </w:t>
      </w:r>
      <w:proofErr w:type="spellStart"/>
      <w:r w:rsidR="00EA21F8" w:rsidRPr="007571E6">
        <w:rPr>
          <w:rFonts w:ascii="HelveticaNeueLT Pro 55 Roman" w:hAnsi="HelveticaNeueLT Pro 55 Roman" w:cs="Arial"/>
          <w:sz w:val="23"/>
          <w:szCs w:val="23"/>
        </w:rPr>
        <w:t>Phenolic</w:t>
      </w:r>
      <w:proofErr w:type="spellEnd"/>
      <w:r w:rsidR="00EA21F8" w:rsidRPr="007571E6">
        <w:rPr>
          <w:rFonts w:ascii="HelveticaNeueLT Pro 55 Roman" w:hAnsi="HelveticaNeueLT Pro 55 Roman" w:cs="Arial"/>
          <w:sz w:val="23"/>
          <w:szCs w:val="23"/>
        </w:rPr>
        <w:t xml:space="preserve"> Plus </w:t>
      </w:r>
      <w:r w:rsidR="007571E6" w:rsidRPr="007571E6">
        <w:rPr>
          <w:rFonts w:ascii="HelveticaNeueLT Pro 55 Roman" w:hAnsi="HelveticaNeueLT Pro 55 Roman" w:cs="Arial"/>
          <w:sz w:val="23"/>
          <w:szCs w:val="23"/>
        </w:rPr>
        <w:t xml:space="preserve">die </w:t>
      </w:r>
      <w:r w:rsidR="000C218B">
        <w:rPr>
          <w:rFonts w:ascii="HelveticaNeueLT Pro 55 Roman" w:hAnsi="HelveticaNeueLT Pro 55 Roman" w:cs="Arial"/>
          <w:sz w:val="23"/>
          <w:szCs w:val="23"/>
        </w:rPr>
        <w:t>S</w:t>
      </w:r>
      <w:r w:rsidR="007571E6" w:rsidRPr="007571E6">
        <w:rPr>
          <w:rFonts w:ascii="HelveticaNeueLT Pro 55 Roman" w:hAnsi="HelveticaNeueLT Pro 55 Roman" w:cs="Arial"/>
          <w:sz w:val="23"/>
          <w:szCs w:val="23"/>
        </w:rPr>
        <w:t xml:space="preserve">tabilisierung von Polyamiden </w:t>
      </w:r>
      <w:r w:rsidR="000C218B">
        <w:rPr>
          <w:rFonts w:ascii="HelveticaNeueLT Pro 55 Roman" w:hAnsi="HelveticaNeueLT Pro 55 Roman" w:cs="Arial"/>
          <w:sz w:val="23"/>
          <w:szCs w:val="23"/>
        </w:rPr>
        <w:t>auf</w:t>
      </w:r>
      <w:r w:rsidR="007571E6" w:rsidRPr="007571E6">
        <w:rPr>
          <w:rFonts w:ascii="HelveticaNeueLT Pro 55 Roman" w:hAnsi="HelveticaNeueLT Pro 55 Roman" w:cs="Arial"/>
          <w:sz w:val="23"/>
          <w:szCs w:val="23"/>
        </w:rPr>
        <w:t xml:space="preserve"> </w:t>
      </w:r>
      <w:r w:rsidR="000C218B">
        <w:rPr>
          <w:rFonts w:ascii="HelveticaNeueLT Pro 55 Roman" w:hAnsi="HelveticaNeueLT Pro 55 Roman" w:cs="Arial"/>
          <w:sz w:val="23"/>
          <w:szCs w:val="23"/>
        </w:rPr>
        <w:t xml:space="preserve">Belastungen mit </w:t>
      </w:r>
      <w:r w:rsidR="007571E6" w:rsidRPr="007571E6">
        <w:rPr>
          <w:rFonts w:ascii="HelveticaNeueLT Pro 55 Roman" w:hAnsi="HelveticaNeueLT Pro 55 Roman" w:cs="Arial"/>
          <w:sz w:val="23"/>
          <w:szCs w:val="23"/>
        </w:rPr>
        <w:t>kurzzeitige</w:t>
      </w:r>
      <w:r w:rsidR="000C218B">
        <w:rPr>
          <w:rFonts w:ascii="HelveticaNeueLT Pro 55 Roman" w:hAnsi="HelveticaNeueLT Pro 55 Roman" w:cs="Arial"/>
          <w:sz w:val="23"/>
          <w:szCs w:val="23"/>
        </w:rPr>
        <w:t>n</w:t>
      </w:r>
      <w:r w:rsidR="007571E6" w:rsidRPr="007571E6">
        <w:rPr>
          <w:rFonts w:ascii="HelveticaNeueLT Pro 55 Roman" w:hAnsi="HelveticaNeueLT Pro 55 Roman" w:cs="Arial"/>
          <w:sz w:val="23"/>
          <w:szCs w:val="23"/>
        </w:rPr>
        <w:t xml:space="preserve"> Temperaturspitzen </w:t>
      </w:r>
      <w:r w:rsidR="000C218B">
        <w:rPr>
          <w:rFonts w:ascii="HelveticaNeueLT Pro 55 Roman" w:hAnsi="HelveticaNeueLT Pro 55 Roman" w:cs="Arial"/>
          <w:sz w:val="23"/>
          <w:szCs w:val="23"/>
        </w:rPr>
        <w:t>bis</w:t>
      </w:r>
      <w:r w:rsidR="007571E6" w:rsidRPr="007571E6">
        <w:rPr>
          <w:rFonts w:ascii="HelveticaNeueLT Pro 55 Roman" w:hAnsi="HelveticaNeueLT Pro 55 Roman" w:cs="Arial"/>
          <w:sz w:val="23"/>
          <w:szCs w:val="23"/>
        </w:rPr>
        <w:t xml:space="preserve"> 180°C. Darüber hinaus sind aufgrund der </w:t>
      </w:r>
      <w:r w:rsidR="00EA21F8">
        <w:rPr>
          <w:rFonts w:ascii="HelveticaNeueLT Pro 55 Roman" w:hAnsi="HelveticaNeueLT Pro 55 Roman" w:cs="Arial"/>
          <w:sz w:val="23"/>
          <w:szCs w:val="23"/>
        </w:rPr>
        <w:t>höheren</w:t>
      </w:r>
      <w:r w:rsidR="007571E6" w:rsidRPr="007571E6">
        <w:rPr>
          <w:rFonts w:ascii="HelveticaNeueLT Pro 55 Roman" w:hAnsi="HelveticaNeueLT Pro 55 Roman" w:cs="Arial"/>
          <w:sz w:val="23"/>
          <w:szCs w:val="23"/>
        </w:rPr>
        <w:t xml:space="preserve"> Effizienz niedrigere Dosierungen bei der </w:t>
      </w:r>
      <w:proofErr w:type="spellStart"/>
      <w:r w:rsidR="007571E6" w:rsidRPr="007571E6">
        <w:rPr>
          <w:rFonts w:ascii="HelveticaNeueLT Pro 55 Roman" w:hAnsi="HelveticaNeueLT Pro 55 Roman" w:cs="Arial"/>
          <w:sz w:val="23"/>
          <w:szCs w:val="23"/>
        </w:rPr>
        <w:t>Compoundierung</w:t>
      </w:r>
      <w:proofErr w:type="spellEnd"/>
      <w:r w:rsidR="007571E6" w:rsidRPr="007571E6">
        <w:rPr>
          <w:rFonts w:ascii="HelveticaNeueLT Pro 55 Roman" w:hAnsi="HelveticaNeueLT Pro 55 Roman" w:cs="Arial"/>
          <w:sz w:val="23"/>
          <w:szCs w:val="23"/>
        </w:rPr>
        <w:t xml:space="preserve"> möglich als bei herkömmlichen </w:t>
      </w:r>
      <w:r w:rsidR="00EA21F8">
        <w:rPr>
          <w:rFonts w:ascii="HelveticaNeueLT Pro 55 Roman" w:hAnsi="HelveticaNeueLT Pro 55 Roman" w:cs="Arial"/>
          <w:sz w:val="23"/>
          <w:szCs w:val="23"/>
        </w:rPr>
        <w:t>Stabilisatoren</w:t>
      </w:r>
      <w:r w:rsidR="007571E6" w:rsidRPr="007571E6">
        <w:rPr>
          <w:rFonts w:ascii="HelveticaNeueLT Pro 55 Roman" w:hAnsi="HelveticaNeueLT Pro 55 Roman" w:cs="Arial"/>
          <w:sz w:val="23"/>
          <w:szCs w:val="23"/>
        </w:rPr>
        <w:t xml:space="preserve">, um den gleichen Effekt zu erzielen. So konnte beispielsweise in Versuchen die Dosierung von </w:t>
      </w:r>
      <w:proofErr w:type="spellStart"/>
      <w:r w:rsidR="007571E6" w:rsidRPr="007571E6">
        <w:rPr>
          <w:rFonts w:ascii="HelveticaNeueLT Pro 55 Roman" w:hAnsi="HelveticaNeueLT Pro 55 Roman" w:cs="Arial"/>
          <w:sz w:val="23"/>
          <w:szCs w:val="23"/>
        </w:rPr>
        <w:t>Phenolic</w:t>
      </w:r>
      <w:proofErr w:type="spellEnd"/>
      <w:r w:rsidR="007571E6" w:rsidRPr="007571E6">
        <w:rPr>
          <w:rFonts w:ascii="HelveticaNeueLT Pro 55 Roman" w:hAnsi="HelveticaNeueLT Pro 55 Roman" w:cs="Arial"/>
          <w:sz w:val="23"/>
          <w:szCs w:val="23"/>
        </w:rPr>
        <w:t xml:space="preserve"> Plus BR</w:t>
      </w:r>
      <w:r w:rsidR="000C218B">
        <w:rPr>
          <w:rFonts w:ascii="HelveticaNeueLT Pro 55 Roman" w:hAnsi="HelveticaNeueLT Pro 55 Roman" w:cs="Arial"/>
          <w:sz w:val="23"/>
          <w:szCs w:val="23"/>
        </w:rPr>
        <w:t>Ü</w:t>
      </w:r>
      <w:r w:rsidR="007571E6" w:rsidRPr="007571E6">
        <w:rPr>
          <w:rFonts w:ascii="HelveticaNeueLT Pro 55 Roman" w:hAnsi="HelveticaNeueLT Pro 55 Roman" w:cs="Arial"/>
          <w:sz w:val="23"/>
          <w:szCs w:val="23"/>
        </w:rPr>
        <w:t>GGOLEN</w:t>
      </w:r>
      <w:r w:rsidR="000C218B" w:rsidRPr="002F62DC">
        <w:rPr>
          <w:rFonts w:ascii="HelveticaNeueLT Pro 55 Roman" w:hAnsi="HelveticaNeueLT Pro 55 Roman" w:cs="Arial"/>
          <w:sz w:val="23"/>
          <w:szCs w:val="23"/>
          <w:vertAlign w:val="superscript"/>
        </w:rPr>
        <w:t>®</w:t>
      </w:r>
      <w:r w:rsidR="007571E6" w:rsidRPr="007571E6">
        <w:rPr>
          <w:rFonts w:ascii="HelveticaNeueLT Pro 55 Roman" w:hAnsi="HelveticaNeueLT Pro 55 Roman" w:cs="Arial"/>
          <w:sz w:val="23"/>
          <w:szCs w:val="23"/>
        </w:rPr>
        <w:t xml:space="preserve"> TP-H1803 </w:t>
      </w:r>
      <w:r w:rsidR="007571E6" w:rsidRPr="007571E6">
        <w:rPr>
          <w:rFonts w:ascii="HelveticaNeueLT Pro 55 Roman" w:hAnsi="HelveticaNeueLT Pro 55 Roman" w:cs="Arial"/>
          <w:sz w:val="23"/>
          <w:szCs w:val="23"/>
        </w:rPr>
        <w:lastRenderedPageBreak/>
        <w:t>im Vergleich zu einem Standard-</w:t>
      </w:r>
      <w:proofErr w:type="spellStart"/>
      <w:r w:rsidR="007571E6" w:rsidRPr="007571E6">
        <w:rPr>
          <w:rFonts w:ascii="HelveticaNeueLT Pro 55 Roman" w:hAnsi="HelveticaNeueLT Pro 55 Roman" w:cs="Arial"/>
          <w:sz w:val="23"/>
          <w:szCs w:val="23"/>
        </w:rPr>
        <w:t>Stabilisatorpaket</w:t>
      </w:r>
      <w:proofErr w:type="spellEnd"/>
      <w:r w:rsidR="007571E6" w:rsidRPr="007571E6">
        <w:rPr>
          <w:rFonts w:ascii="HelveticaNeueLT Pro 55 Roman" w:hAnsi="HelveticaNeueLT Pro 55 Roman" w:cs="Arial"/>
          <w:sz w:val="23"/>
          <w:szCs w:val="23"/>
        </w:rPr>
        <w:t xml:space="preserve"> um 30% reduziert werden</w:t>
      </w:r>
      <w:r w:rsidR="00F27F73">
        <w:rPr>
          <w:rFonts w:ascii="HelveticaNeueLT Pro 55 Roman" w:hAnsi="HelveticaNeueLT Pro 55 Roman" w:cs="Arial"/>
          <w:sz w:val="23"/>
          <w:szCs w:val="23"/>
        </w:rPr>
        <w:t xml:space="preserve"> –</w:t>
      </w:r>
      <w:r w:rsidR="007571E6">
        <w:rPr>
          <w:rFonts w:ascii="HelveticaNeueLT Pro 55 Roman" w:hAnsi="HelveticaNeueLT Pro 55 Roman" w:cs="Arial"/>
          <w:sz w:val="23"/>
          <w:szCs w:val="23"/>
        </w:rPr>
        <w:t xml:space="preserve"> </w:t>
      </w:r>
      <w:r w:rsidR="007571E6" w:rsidRPr="007571E6">
        <w:rPr>
          <w:rFonts w:ascii="HelveticaNeueLT Pro 55 Roman" w:hAnsi="HelveticaNeueLT Pro 55 Roman" w:cs="Arial"/>
          <w:sz w:val="23"/>
          <w:szCs w:val="23"/>
        </w:rPr>
        <w:t>bei</w:t>
      </w:r>
      <w:r w:rsidR="007571E6">
        <w:rPr>
          <w:rFonts w:ascii="HelveticaNeueLT Pro 55 Roman" w:hAnsi="HelveticaNeueLT Pro 55 Roman" w:cs="Arial"/>
          <w:sz w:val="23"/>
          <w:szCs w:val="23"/>
        </w:rPr>
        <w:t xml:space="preserve"> gleicher</w:t>
      </w:r>
      <w:r w:rsidR="007571E6" w:rsidRPr="007571E6">
        <w:rPr>
          <w:rFonts w:ascii="HelveticaNeueLT Pro 55 Roman" w:hAnsi="HelveticaNeueLT Pro 55 Roman" w:cs="Arial"/>
          <w:sz w:val="23"/>
          <w:szCs w:val="23"/>
        </w:rPr>
        <w:t xml:space="preserve"> </w:t>
      </w:r>
      <w:r w:rsidR="007571E6">
        <w:rPr>
          <w:rFonts w:ascii="HelveticaNeueLT Pro 55 Roman" w:hAnsi="HelveticaNeueLT Pro 55 Roman" w:cs="Arial"/>
          <w:sz w:val="23"/>
          <w:szCs w:val="23"/>
        </w:rPr>
        <w:t xml:space="preserve">Halbwertszeit der </w:t>
      </w:r>
      <w:r w:rsidR="007571E6" w:rsidRPr="007571E6">
        <w:rPr>
          <w:rFonts w:ascii="HelveticaNeueLT Pro 55 Roman" w:hAnsi="HelveticaNeueLT Pro 55 Roman" w:cs="Arial"/>
          <w:sz w:val="23"/>
          <w:szCs w:val="23"/>
        </w:rPr>
        <w:t xml:space="preserve">Zugfestigkeit nach </w:t>
      </w:r>
      <w:r w:rsidR="007571E6">
        <w:rPr>
          <w:rFonts w:ascii="HelveticaNeueLT Pro 55 Roman" w:hAnsi="HelveticaNeueLT Pro 55 Roman" w:cs="Arial"/>
          <w:sz w:val="23"/>
          <w:szCs w:val="23"/>
        </w:rPr>
        <w:t>Hitze</w:t>
      </w:r>
      <w:r w:rsidR="007571E6" w:rsidRPr="007571E6">
        <w:rPr>
          <w:rFonts w:ascii="HelveticaNeueLT Pro 55 Roman" w:hAnsi="HelveticaNeueLT Pro 55 Roman" w:cs="Arial"/>
          <w:sz w:val="23"/>
          <w:szCs w:val="23"/>
        </w:rPr>
        <w:t>alterung</w:t>
      </w:r>
      <w:r w:rsidR="00EA21F8" w:rsidRPr="00EA21F8">
        <w:rPr>
          <w:rFonts w:ascii="HelveticaNeueLT Pro 55 Roman" w:hAnsi="HelveticaNeueLT Pro 55 Roman" w:cs="Arial"/>
          <w:sz w:val="23"/>
          <w:szCs w:val="23"/>
        </w:rPr>
        <w:t xml:space="preserve"> </w:t>
      </w:r>
      <w:r w:rsidR="00EA21F8" w:rsidRPr="007571E6">
        <w:rPr>
          <w:rFonts w:ascii="HelveticaNeueLT Pro 55 Roman" w:hAnsi="HelveticaNeueLT Pro 55 Roman" w:cs="Arial"/>
          <w:sz w:val="23"/>
          <w:szCs w:val="23"/>
        </w:rPr>
        <w:t>bei 150°C</w:t>
      </w:r>
      <w:r w:rsidR="007571E6" w:rsidRPr="007571E6">
        <w:rPr>
          <w:rFonts w:ascii="HelveticaNeueLT Pro 55 Roman" w:hAnsi="HelveticaNeueLT Pro 55 Roman" w:cs="Arial"/>
          <w:sz w:val="23"/>
          <w:szCs w:val="23"/>
        </w:rPr>
        <w:t>.</w:t>
      </w:r>
    </w:p>
    <w:p w:rsidR="009A67C1" w:rsidRPr="00282A49" w:rsidRDefault="00975F50" w:rsidP="009A67C1">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cs="Arial"/>
          <w:sz w:val="23"/>
          <w:szCs w:val="23"/>
        </w:rPr>
        <w:t>Brüggemann liefert BRÜ</w:t>
      </w:r>
      <w:r w:rsidR="009A67C1" w:rsidRPr="00282A49">
        <w:rPr>
          <w:rFonts w:ascii="HelveticaNeueLT Pro 55 Roman" w:hAnsi="HelveticaNeueLT Pro 55 Roman" w:cs="Arial"/>
          <w:sz w:val="23"/>
          <w:szCs w:val="23"/>
        </w:rPr>
        <w:t>GGOLEN</w:t>
      </w:r>
      <w:r w:rsidR="009A67C1" w:rsidRPr="00282A49">
        <w:rPr>
          <w:rFonts w:ascii="HelveticaNeueLT Pro 55 Roman" w:hAnsi="HelveticaNeueLT Pro 55 Roman" w:cs="Arial"/>
          <w:sz w:val="23"/>
          <w:szCs w:val="23"/>
          <w:vertAlign w:val="superscript"/>
        </w:rPr>
        <w:t>®</w:t>
      </w:r>
      <w:r w:rsidR="009A67C1" w:rsidRPr="00282A49">
        <w:rPr>
          <w:rFonts w:ascii="HelveticaNeueLT Pro 55 Roman" w:hAnsi="HelveticaNeueLT Pro 55 Roman" w:cs="Arial"/>
          <w:sz w:val="23"/>
          <w:szCs w:val="23"/>
        </w:rPr>
        <w:t xml:space="preserve"> TP-H1803 in Form von staubfreien Pellets, die sich leicht dosieren und dispergieren lassen und sowohl zum Compoundieren als auch zum Spritzgießen </w:t>
      </w:r>
      <w:r w:rsidR="00B32F8C">
        <w:rPr>
          <w:rFonts w:ascii="HelveticaNeueLT Pro 55 Roman" w:hAnsi="HelveticaNeueLT Pro 55 Roman" w:cs="Arial"/>
          <w:sz w:val="23"/>
          <w:szCs w:val="23"/>
        </w:rPr>
        <w:t>geeignet sind</w:t>
      </w:r>
      <w:r w:rsidR="009A67C1" w:rsidRPr="00282A49">
        <w:rPr>
          <w:rFonts w:ascii="HelveticaNeueLT Pro 55 Roman" w:hAnsi="HelveticaNeueLT Pro 55 Roman" w:cs="Arial"/>
          <w:sz w:val="23"/>
          <w:szCs w:val="23"/>
        </w:rPr>
        <w:t>.</w:t>
      </w:r>
    </w:p>
    <w:p w:rsidR="0099725D" w:rsidRPr="00EB56C0" w:rsidRDefault="00194D79" w:rsidP="000A556A">
      <w:pPr>
        <w:pStyle w:val="Default"/>
        <w:spacing w:before="240"/>
        <w:rPr>
          <w:rFonts w:ascii="HelveticaNeueLT Pro 55 Roman" w:hAnsi="HelveticaNeueLT Pro 55 Roman"/>
          <w:color w:val="auto"/>
          <w:sz w:val="20"/>
          <w:szCs w:val="20"/>
        </w:rPr>
      </w:pPr>
      <w:r w:rsidRPr="00EB56C0">
        <w:rPr>
          <w:rFonts w:ascii="HelveticaNeueLT Pro 55 Roman" w:hAnsi="HelveticaNeueLT Pro 55 Roman"/>
          <w:color w:val="auto"/>
          <w:sz w:val="20"/>
          <w:szCs w:val="20"/>
        </w:rPr>
        <w:t xml:space="preserve">Die L. Brüggemann </w:t>
      </w:r>
      <w:r w:rsidR="00F147F8" w:rsidRPr="00EB56C0">
        <w:rPr>
          <w:rFonts w:ascii="HelveticaNeueLT Pro 55 Roman" w:hAnsi="HelveticaNeueLT Pro 55 Roman"/>
          <w:color w:val="auto"/>
          <w:sz w:val="20"/>
          <w:szCs w:val="20"/>
        </w:rPr>
        <w:t xml:space="preserve">GmbH &amp; Co. </w:t>
      </w:r>
      <w:r w:rsidRPr="00EB56C0">
        <w:rPr>
          <w:rFonts w:ascii="HelveticaNeueLT Pro 55 Roman" w:hAnsi="HelveticaNeueLT Pro 55 Roman"/>
          <w:color w:val="auto"/>
          <w:sz w:val="20"/>
          <w:szCs w:val="20"/>
        </w:rPr>
        <w:t>KG ist ein renommierter Hersteller von Spezialchemikalien mit rund 200 Mitarbeitern am Stammsitz in Heilbronn. Gegründet 1868, hat sich das Unternehmen spezialisiert auf die Entwicklung und Herstellung von Hochleistungsadditiven für Technische Thermoplaste mit Fokus auf Polyamiden sowie von Zinkderivaten und Reduktionsmitteln auf Schwefelbasis. Kunden in mehr als 60 Ländern schätzen die Flexibilität und innovativen Produktlösungen. Tochterunternehmen in den USA und in Hong Kong unterstreichen die internationale Ausrichtung. Eigene Forschung und Entwicklung, konsequente Ausrichtung auf die Kundenbedürfnisse und umfangreiche Investitionen in Know-how und Anlagen sind Kern der Unternehmenspolitik.</w:t>
      </w:r>
      <w:r w:rsidRPr="00EB56C0">
        <w:rPr>
          <w:rFonts w:ascii="HelveticaNeueLT Pro 55 Roman" w:hAnsi="HelveticaNeueLT Pro 55 Roman"/>
          <w:color w:val="auto"/>
          <w:sz w:val="20"/>
          <w:szCs w:val="20"/>
          <w:highlight w:val="yellow"/>
        </w:rPr>
        <w:t xml:space="preserve"> </w:t>
      </w:r>
    </w:p>
    <w:p w:rsidR="007B2CC3" w:rsidRPr="00EB56C0" w:rsidRDefault="007B2CC3" w:rsidP="000A556A">
      <w:pPr>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Weitere Informationen:</w:t>
      </w:r>
    </w:p>
    <w:p w:rsidR="007B2CC3" w:rsidRPr="00EB56C0" w:rsidRDefault="00AE163E"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Dr. Klaus Bergmann</w:t>
      </w:r>
      <w:r w:rsidR="00B1368E" w:rsidRPr="00EB56C0">
        <w:rPr>
          <w:rFonts w:ascii="HelveticaNeueLT Pro 55 Roman" w:hAnsi="HelveticaNeueLT Pro 55 Roman" w:cs="Arial"/>
          <w:color w:val="auto"/>
          <w:sz w:val="20"/>
        </w:rPr>
        <w:t xml:space="preserve">, </w:t>
      </w:r>
      <w:r w:rsidR="0099725D" w:rsidRPr="00EB56C0">
        <w:rPr>
          <w:rFonts w:ascii="HelveticaNeueLT Pro 55 Roman" w:hAnsi="HelveticaNeueLT Pro 55 Roman" w:cs="Arial"/>
          <w:color w:val="auto"/>
          <w:sz w:val="20"/>
        </w:rPr>
        <w:t>Bereichsleiter Kunststoffadditive</w:t>
      </w:r>
    </w:p>
    <w:p w:rsidR="00EC61DD" w:rsidRPr="00EB56C0" w:rsidRDefault="00AE163E" w:rsidP="00985CD8">
      <w:pPr>
        <w:pStyle w:val="Fuzeile"/>
        <w:tabs>
          <w:tab w:val="clear" w:pos="9072"/>
          <w:tab w:val="right" w:pos="8222"/>
        </w:tabs>
        <w:spacing w:before="0"/>
        <w:rPr>
          <w:rFonts w:ascii="HelveticaNeueLT Pro 55 Roman" w:hAnsi="HelveticaNeueLT Pro 55 Roman" w:cs="Arial"/>
          <w:sz w:val="20"/>
        </w:rPr>
      </w:pPr>
      <w:r w:rsidRPr="00EB56C0">
        <w:rPr>
          <w:rFonts w:ascii="HelveticaNeueLT Pro 55 Roman" w:hAnsi="HelveticaNeueLT Pro 55 Roman" w:cs="Arial"/>
          <w:sz w:val="20"/>
        </w:rPr>
        <w:t>L. Brüggemann</w:t>
      </w:r>
      <w:r w:rsidR="009D15D7" w:rsidRPr="00EB56C0">
        <w:rPr>
          <w:rFonts w:ascii="HelveticaNeueLT Pro 55 Roman" w:hAnsi="HelveticaNeueLT Pro 55 Roman" w:cs="Arial"/>
          <w:sz w:val="20"/>
        </w:rPr>
        <w:t xml:space="preserve"> </w:t>
      </w:r>
      <w:r w:rsidR="00F147F8" w:rsidRPr="00EB56C0">
        <w:rPr>
          <w:rFonts w:ascii="HelveticaNeueLT Pro 55 Roman" w:hAnsi="HelveticaNeueLT Pro 55 Roman" w:cs="Arial"/>
          <w:sz w:val="20"/>
        </w:rPr>
        <w:t xml:space="preserve">GmbH &amp; Co. </w:t>
      </w:r>
      <w:r w:rsidR="009D15D7" w:rsidRPr="00EB56C0">
        <w:rPr>
          <w:rFonts w:ascii="HelveticaNeueLT Pro 55 Roman" w:hAnsi="HelveticaNeueLT Pro 55 Roman" w:cs="Arial"/>
          <w:sz w:val="20"/>
        </w:rPr>
        <w:t>KG</w:t>
      </w:r>
      <w:r w:rsidR="00183860" w:rsidRPr="00EB56C0">
        <w:rPr>
          <w:rFonts w:ascii="HelveticaNeueLT Pro 55 Roman" w:hAnsi="HelveticaNeueLT Pro 55 Roman" w:cs="Arial"/>
          <w:sz w:val="20"/>
        </w:rPr>
        <w:t xml:space="preserve">, </w:t>
      </w:r>
      <w:r w:rsidRPr="00EB56C0">
        <w:rPr>
          <w:rFonts w:ascii="HelveticaNeueLT Pro 55 Roman" w:hAnsi="HelveticaNeueLT Pro 55 Roman" w:cs="Arial"/>
          <w:sz w:val="20"/>
        </w:rPr>
        <w:t xml:space="preserve">Salzstraße </w:t>
      </w:r>
      <w:bookmarkStart w:id="3" w:name="_GoBack"/>
      <w:bookmarkEnd w:id="3"/>
      <w:r w:rsidR="0099725D" w:rsidRPr="00EB56C0">
        <w:rPr>
          <w:rFonts w:ascii="HelveticaNeueLT Pro 55 Roman" w:hAnsi="HelveticaNeueLT Pro 55 Roman" w:cs="Arial"/>
          <w:sz w:val="20"/>
        </w:rPr>
        <w:t>131</w:t>
      </w:r>
      <w:r w:rsidR="00555BBF" w:rsidRPr="00EB56C0">
        <w:rPr>
          <w:rFonts w:ascii="HelveticaNeueLT Pro 55 Roman" w:hAnsi="HelveticaNeueLT Pro 55 Roman" w:cs="Arial"/>
          <w:sz w:val="20"/>
        </w:rPr>
        <w:t xml:space="preserve">, </w:t>
      </w:r>
      <w:r w:rsidR="009D15D7" w:rsidRPr="00EB56C0">
        <w:rPr>
          <w:rFonts w:ascii="HelveticaNeueLT Pro 55 Roman" w:hAnsi="HelveticaNeueLT Pro 55 Roman" w:cs="Arial"/>
          <w:sz w:val="20"/>
        </w:rPr>
        <w:t>740</w:t>
      </w:r>
      <w:r w:rsidRPr="00EB56C0">
        <w:rPr>
          <w:rFonts w:ascii="HelveticaNeueLT Pro 55 Roman" w:hAnsi="HelveticaNeueLT Pro 55 Roman" w:cs="Arial"/>
          <w:sz w:val="20"/>
        </w:rPr>
        <w:t>76</w:t>
      </w:r>
      <w:r w:rsidR="009D15D7" w:rsidRPr="00EB56C0">
        <w:rPr>
          <w:rFonts w:ascii="HelveticaNeueLT Pro 55 Roman" w:hAnsi="HelveticaNeueLT Pro 55 Roman" w:cs="Arial"/>
          <w:sz w:val="20"/>
        </w:rPr>
        <w:t xml:space="preserve"> Heilbronn</w:t>
      </w:r>
      <w:r w:rsidR="00563081">
        <w:rPr>
          <w:rFonts w:ascii="HelveticaNeueLT Pro 55 Roman" w:hAnsi="HelveticaNeueLT Pro 55 Roman" w:cs="Arial"/>
          <w:sz w:val="20"/>
        </w:rPr>
        <w:t>, Germany</w:t>
      </w:r>
    </w:p>
    <w:p w:rsidR="004A6651" w:rsidRPr="00EB56C0" w:rsidRDefault="004A6651"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Tel.: +4</w:t>
      </w:r>
      <w:r w:rsidR="00433297" w:rsidRPr="00EB56C0">
        <w:rPr>
          <w:rFonts w:ascii="HelveticaNeueLT Pro 55 Roman" w:hAnsi="HelveticaNeueLT Pro 55 Roman" w:cs="Arial"/>
          <w:color w:val="auto"/>
          <w:sz w:val="20"/>
        </w:rPr>
        <w:t>9</w:t>
      </w:r>
      <w:r w:rsidRPr="00EB56C0">
        <w:rPr>
          <w:rFonts w:ascii="HelveticaNeueLT Pro 55 Roman" w:hAnsi="HelveticaNeueLT Pro 55 Roman" w:cs="Arial"/>
          <w:color w:val="auto"/>
          <w:sz w:val="20"/>
        </w:rPr>
        <w:t xml:space="preserve"> (0)</w:t>
      </w:r>
      <w:r w:rsidR="00183860" w:rsidRPr="00EB56C0">
        <w:rPr>
          <w:rFonts w:ascii="HelveticaNeueLT Pro 55 Roman" w:hAnsi="HelveticaNeueLT Pro 55 Roman" w:cs="Arial"/>
          <w:color w:val="auto"/>
          <w:sz w:val="20"/>
        </w:rPr>
        <w:t xml:space="preserve"> </w:t>
      </w:r>
      <w:r w:rsidR="009D15D7" w:rsidRPr="00EB56C0">
        <w:rPr>
          <w:rFonts w:ascii="HelveticaNeueLT Pro 55 Roman" w:hAnsi="HelveticaNeueLT Pro 55 Roman" w:cs="Arial"/>
          <w:color w:val="auto"/>
          <w:sz w:val="20"/>
        </w:rPr>
        <w:t>7</w:t>
      </w:r>
      <w:r w:rsidR="00B1368E" w:rsidRPr="00EB56C0">
        <w:rPr>
          <w:rFonts w:ascii="HelveticaNeueLT Pro 55 Roman" w:hAnsi="HelveticaNeueLT Pro 55 Roman" w:cs="Arial"/>
          <w:color w:val="auto"/>
          <w:sz w:val="20"/>
        </w:rPr>
        <w:t xml:space="preserve">1 </w:t>
      </w:r>
      <w:r w:rsidR="009D15D7" w:rsidRPr="00EB56C0">
        <w:rPr>
          <w:rFonts w:ascii="HelveticaNeueLT Pro 55 Roman" w:hAnsi="HelveticaNeueLT Pro 55 Roman" w:cs="Arial"/>
          <w:color w:val="auto"/>
          <w:sz w:val="20"/>
        </w:rPr>
        <w:t>31</w:t>
      </w:r>
      <w:r w:rsidR="00B1368E"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 xml:space="preserve">15 75 </w:t>
      </w:r>
      <w:r w:rsidR="002D1A45" w:rsidRPr="00EB56C0">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235</w:t>
      </w:r>
      <w:r w:rsidR="002C5ADD">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r w:rsidR="002D1A45"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 xml:space="preserve">E-Mail: </w:t>
      </w:r>
      <w:r w:rsidR="001671C6" w:rsidRPr="00EB56C0">
        <w:rPr>
          <w:rFonts w:ascii="HelveticaNeueLT Pro 55 Roman" w:hAnsi="HelveticaNeueLT Pro 55 Roman" w:cs="Arial"/>
          <w:color w:val="auto"/>
          <w:sz w:val="20"/>
        </w:rPr>
        <w:t>k</w:t>
      </w:r>
      <w:r w:rsidR="0099725D" w:rsidRPr="00EB56C0">
        <w:rPr>
          <w:rFonts w:ascii="HelveticaNeueLT Pro 55 Roman" w:hAnsi="HelveticaNeueLT Pro 55 Roman" w:cs="Arial"/>
          <w:color w:val="auto"/>
          <w:sz w:val="20"/>
        </w:rPr>
        <w:t>laus</w:t>
      </w:r>
      <w:r w:rsidR="009D15D7"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bergmann</w:t>
      </w:r>
      <w:r w:rsidR="00B1368E"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brueggemann.com</w:t>
      </w:r>
    </w:p>
    <w:p w:rsidR="00183860" w:rsidRPr="00EB56C0" w:rsidRDefault="00183860" w:rsidP="000A556A">
      <w:pPr>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rsidR="002D1A45" w:rsidRPr="00EB56C0" w:rsidRDefault="00183860" w:rsidP="00985CD8">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Dr.</w:t>
      </w:r>
      <w:r w:rsidR="008463E7" w:rsidRPr="00EB56C0">
        <w:rPr>
          <w:rFonts w:ascii="HelveticaNeueLT Pro 55 Roman" w:hAnsi="HelveticaNeueLT Pro 55 Roman" w:cs="Arial"/>
          <w:color w:val="auto"/>
          <w:sz w:val="20"/>
        </w:rPr>
        <w:t>-Ing. Jörg Wolters</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sz w:val="20"/>
        </w:rPr>
        <w:t xml:space="preserve">Konsens PR GmbH &amp; Co. KG, </w:t>
      </w:r>
    </w:p>
    <w:p w:rsidR="00183860" w:rsidRPr="00EB56C0" w:rsidRDefault="00BD2FF0" w:rsidP="00985CD8">
      <w:pPr>
        <w:spacing w:before="0"/>
        <w:rPr>
          <w:rFonts w:ascii="HelveticaNeueLT Pro 55 Roman" w:hAnsi="HelveticaNeueLT Pro 55 Roman" w:cs="Arial"/>
          <w:sz w:val="20"/>
        </w:rPr>
      </w:pPr>
      <w:r>
        <w:rPr>
          <w:rFonts w:ascii="HelveticaNeueLT Pro 55 Roman" w:hAnsi="HelveticaNeueLT Pro 55 Roman" w:cs="Arial"/>
          <w:sz w:val="20"/>
        </w:rPr>
        <w:t>Im Kühlen Gr</w:t>
      </w:r>
      <w:r w:rsidR="00D17B38">
        <w:rPr>
          <w:rFonts w:ascii="HelveticaNeueLT Pro 55 Roman" w:hAnsi="HelveticaNeueLT Pro 55 Roman" w:cs="Arial"/>
          <w:sz w:val="20"/>
        </w:rPr>
        <w:t>und 10</w:t>
      </w:r>
      <w:r w:rsidR="008834F7" w:rsidRPr="00EB56C0">
        <w:rPr>
          <w:rFonts w:ascii="HelveticaNeueLT Pro 55 Roman" w:hAnsi="HelveticaNeueLT Pro 55 Roman" w:cs="Arial"/>
          <w:sz w:val="20"/>
        </w:rPr>
        <w:t>,</w:t>
      </w:r>
      <w:r w:rsidR="00183860" w:rsidRPr="00EB56C0">
        <w:rPr>
          <w:rFonts w:ascii="HelveticaNeueLT Pro 55 Roman" w:hAnsi="HelveticaNeueLT Pro 55 Roman" w:cs="Arial"/>
          <w:sz w:val="20"/>
        </w:rPr>
        <w:t xml:space="preserve"> </w:t>
      </w:r>
      <w:r w:rsidR="002D1A45" w:rsidRPr="00EB56C0">
        <w:rPr>
          <w:rFonts w:ascii="HelveticaNeueLT Pro 55 Roman" w:hAnsi="HelveticaNeueLT Pro 55 Roman" w:cs="Arial"/>
          <w:sz w:val="20"/>
        </w:rPr>
        <w:t xml:space="preserve"> </w:t>
      </w:r>
      <w:r w:rsidR="00183860" w:rsidRPr="00EB56C0">
        <w:rPr>
          <w:rFonts w:ascii="HelveticaNeueLT Pro 55 Roman" w:hAnsi="HelveticaNeueLT Pro 55 Roman" w:cs="Arial"/>
          <w:sz w:val="20"/>
        </w:rPr>
        <w:t>64823 Groß-Umstadt</w:t>
      </w:r>
      <w:r w:rsidR="00764A57">
        <w:rPr>
          <w:rFonts w:ascii="HelveticaNeueLT Pro 55 Roman" w:hAnsi="HelveticaNeueLT Pro 55 Roman" w:cs="Arial"/>
          <w:sz w:val="20"/>
        </w:rPr>
        <w:t>, Germany</w:t>
      </w:r>
      <w:r w:rsidR="008834F7" w:rsidRPr="00EB56C0">
        <w:rPr>
          <w:rFonts w:ascii="HelveticaNeueLT Pro 55 Roman" w:hAnsi="HelveticaNeueLT Pro 55 Roman" w:cs="Arial"/>
          <w:sz w:val="20"/>
        </w:rPr>
        <w:t xml:space="preserve"> – www.konsens.de</w:t>
      </w:r>
    </w:p>
    <w:p w:rsidR="000666B4" w:rsidRPr="00EB56C0" w:rsidRDefault="00183860" w:rsidP="00424C6E">
      <w:pPr>
        <w:spacing w:before="0" w:after="120"/>
        <w:rPr>
          <w:rFonts w:ascii="HelveticaNeueLT Pro 55 Roman" w:hAnsi="HelveticaNeueLT Pro 55 Roman" w:cs="Arial"/>
          <w:color w:val="auto"/>
          <w:sz w:val="20"/>
        </w:rPr>
      </w:pPr>
      <w:r w:rsidRPr="00EB56C0">
        <w:rPr>
          <w:rFonts w:ascii="HelveticaNeueLT Pro 55 Roman" w:hAnsi="HelveticaNeueLT Pro 55 Roman" w:cs="Arial"/>
          <w:color w:val="auto"/>
          <w:sz w:val="20"/>
        </w:rPr>
        <w:t xml:space="preserve">Tel.: +49 (0) </w:t>
      </w:r>
      <w:r w:rsidR="00555BBF" w:rsidRPr="00EB56C0">
        <w:rPr>
          <w:rFonts w:ascii="HelveticaNeueLT Pro 55 Roman" w:hAnsi="HelveticaNeueLT Pro 55 Roman" w:cs="Arial"/>
          <w:color w:val="auto"/>
          <w:sz w:val="20"/>
        </w:rPr>
        <w:t xml:space="preserve">60 78 / </w:t>
      </w:r>
      <w:r w:rsidRPr="00EB56C0">
        <w:rPr>
          <w:rFonts w:ascii="HelveticaNeueLT Pro 55 Roman" w:hAnsi="HelveticaNeueLT Pro 55 Roman" w:cs="Arial"/>
          <w:color w:val="auto"/>
          <w:sz w:val="20"/>
        </w:rPr>
        <w:t xml:space="preserve">93 63 - 0, </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color w:val="auto"/>
          <w:sz w:val="20"/>
        </w:rPr>
        <w:t xml:space="preserve">E-Mail: </w:t>
      </w:r>
      <w:hyperlink r:id="rId10" w:history="1">
        <w:r w:rsidR="00AD7F3A" w:rsidRPr="00EB56C0">
          <w:rPr>
            <w:rStyle w:val="Hyperlink"/>
            <w:rFonts w:ascii="HelveticaNeueLT Pro 55 Roman" w:hAnsi="HelveticaNeueLT Pro 55 Roman" w:cs="Arial"/>
            <w:sz w:val="20"/>
          </w:rPr>
          <w:t>joerg.wolters@konsens.de</w:t>
        </w:r>
      </w:hyperlink>
    </w:p>
    <w:p w:rsidR="00F65FE9" w:rsidRPr="00EB56C0" w:rsidRDefault="008463E7" w:rsidP="00006474">
      <w:pPr>
        <w:pBdr>
          <w:top w:val="single" w:sz="4" w:space="4" w:color="auto"/>
          <w:left w:val="single" w:sz="4" w:space="0" w:color="auto"/>
          <w:bottom w:val="single" w:sz="4" w:space="5" w:color="auto"/>
          <w:right w:val="single" w:sz="4" w:space="4" w:color="auto"/>
        </w:pBdr>
        <w:spacing w:before="360"/>
        <w:ind w:left="57"/>
        <w:jc w:val="center"/>
        <w:rPr>
          <w:rFonts w:ascii="HelveticaNeueLT Pro 55 Roman" w:hAnsi="HelveticaNeueLT Pro 55 Roman" w:cs="Arial"/>
          <w:i/>
          <w:sz w:val="22"/>
          <w:szCs w:val="22"/>
        </w:rPr>
      </w:pPr>
      <w:r w:rsidRPr="00EB56C0">
        <w:rPr>
          <w:rFonts w:ascii="HelveticaNeueLT Pro 55 Roman" w:hAnsi="HelveticaNeueLT Pro 55 Roman" w:cs="Arial"/>
          <w:i/>
          <w:sz w:val="22"/>
          <w:szCs w:val="22"/>
        </w:rPr>
        <w:t>P</w:t>
      </w:r>
      <w:r w:rsidR="00BD6C60" w:rsidRPr="00EB56C0">
        <w:rPr>
          <w:rFonts w:ascii="HelveticaNeueLT Pro 55 Roman" w:hAnsi="HelveticaNeueLT Pro 55 Roman" w:cs="Arial"/>
          <w:i/>
          <w:sz w:val="22"/>
          <w:szCs w:val="22"/>
        </w:rPr>
        <w:t xml:space="preserve">ressemitteilungen </w:t>
      </w:r>
      <w:r w:rsidR="00636175" w:rsidRPr="00EB56C0">
        <w:rPr>
          <w:rFonts w:ascii="HelveticaNeueLT Pro 55 Roman" w:hAnsi="HelveticaNeueLT Pro 55 Roman" w:cs="Arial"/>
          <w:i/>
          <w:sz w:val="22"/>
          <w:szCs w:val="22"/>
        </w:rPr>
        <w:t>von</w:t>
      </w:r>
      <w:r w:rsidR="002D1A45" w:rsidRPr="00EB56C0">
        <w:rPr>
          <w:rFonts w:ascii="HelveticaNeueLT Pro 55 Roman" w:hAnsi="HelveticaNeueLT Pro 55 Roman" w:cs="Arial"/>
          <w:i/>
          <w:sz w:val="22"/>
          <w:szCs w:val="22"/>
        </w:rPr>
        <w:t xml:space="preserve"> </w:t>
      </w:r>
      <w:r w:rsidR="006B1E7E" w:rsidRPr="00EB56C0">
        <w:rPr>
          <w:rFonts w:ascii="HelveticaNeueLT Pro 55 Roman" w:hAnsi="HelveticaNeueLT Pro 55 Roman" w:cs="Arial"/>
          <w:i/>
          <w:sz w:val="22"/>
          <w:szCs w:val="22"/>
        </w:rPr>
        <w:t xml:space="preserve">Brüggemann </w:t>
      </w:r>
      <w:r w:rsidR="00CA6859" w:rsidRPr="00EB56C0">
        <w:rPr>
          <w:rFonts w:ascii="HelveticaNeueLT Pro 55 Roman" w:hAnsi="HelveticaNeueLT Pro 55 Roman" w:cs="Arial"/>
          <w:i/>
          <w:sz w:val="22"/>
          <w:szCs w:val="22"/>
        </w:rPr>
        <w:t xml:space="preserve">mit Text </w:t>
      </w:r>
      <w:r w:rsidR="00985CD8" w:rsidRPr="00EB56C0">
        <w:rPr>
          <w:rFonts w:ascii="HelveticaNeueLT Pro 55 Roman" w:hAnsi="HelveticaNeueLT Pro 55 Roman" w:cs="Arial"/>
          <w:i/>
          <w:sz w:val="22"/>
          <w:szCs w:val="22"/>
        </w:rPr>
        <w:t xml:space="preserve">und </w:t>
      </w:r>
      <w:r w:rsidR="00CA6859" w:rsidRPr="00EB56C0">
        <w:rPr>
          <w:rFonts w:ascii="HelveticaNeueLT Pro 55 Roman" w:hAnsi="HelveticaNeueLT Pro 55 Roman" w:cs="Arial"/>
          <w:i/>
          <w:sz w:val="22"/>
          <w:szCs w:val="22"/>
        </w:rPr>
        <w:t xml:space="preserve">Bildern in druckfähiger Auflösung </w:t>
      </w:r>
      <w:r w:rsidR="00BD6C60" w:rsidRPr="00EB56C0">
        <w:rPr>
          <w:rFonts w:ascii="HelveticaNeueLT Pro 55 Roman" w:hAnsi="HelveticaNeueLT Pro 55 Roman" w:cs="Arial"/>
          <w:i/>
          <w:sz w:val="22"/>
          <w:szCs w:val="22"/>
        </w:rPr>
        <w:t xml:space="preserve">finden Sie </w:t>
      </w:r>
      <w:r w:rsidR="009E56F6" w:rsidRPr="00EB56C0">
        <w:rPr>
          <w:rFonts w:ascii="HelveticaNeueLT Pro 55 Roman" w:hAnsi="HelveticaNeueLT Pro 55 Roman" w:cs="Arial"/>
          <w:i/>
          <w:sz w:val="22"/>
          <w:szCs w:val="22"/>
        </w:rPr>
        <w:t xml:space="preserve">als Download </w:t>
      </w:r>
      <w:r w:rsidRPr="00EB56C0">
        <w:rPr>
          <w:rFonts w:ascii="HelveticaNeueLT Pro 55 Roman" w:hAnsi="HelveticaNeueLT Pro 55 Roman" w:cs="Arial"/>
          <w:i/>
          <w:sz w:val="22"/>
          <w:szCs w:val="22"/>
        </w:rPr>
        <w:t xml:space="preserve">unter </w:t>
      </w:r>
      <w:r w:rsidR="00006474" w:rsidRPr="00006474">
        <w:rPr>
          <w:rFonts w:ascii="HelveticaNeueLT Pro 55 Roman" w:hAnsi="HelveticaNeueLT Pro 55 Roman" w:cs="Arial"/>
          <w:b/>
          <w:i/>
          <w:sz w:val="22"/>
          <w:szCs w:val="22"/>
        </w:rPr>
        <w:t>https://www.konsens.de/brueggemann</w:t>
      </w:r>
    </w:p>
    <w:sectPr w:rsidR="00F65FE9" w:rsidRPr="00EB56C0" w:rsidSect="00E2194D">
      <w:headerReference w:type="default" r:id="rId11"/>
      <w:footerReference w:type="default" r:id="rId12"/>
      <w:headerReference w:type="first" r:id="rId13"/>
      <w:footerReference w:type="first" r:id="rId14"/>
      <w:pgSz w:w="11907" w:h="16840" w:code="9"/>
      <w:pgMar w:top="1811" w:right="1134" w:bottom="709" w:left="1701" w:header="993" w:footer="1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4"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4"/>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006474">
      <w:rPr>
        <w:rStyle w:val="Seitenzahl"/>
        <w:rFonts w:ascii="HelveticaNeueLT Pro 55 Roman" w:hAnsi="HelveticaNeueLT Pro 55 Roman" w:cs="Arial"/>
        <w:b w:val="0"/>
        <w:noProof/>
        <w:sz w:val="18"/>
        <w:szCs w:val="18"/>
      </w:rPr>
      <w:t>2</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proofErr w:type="spellStart"/>
    <w:r w:rsidR="00BD2FF0" w:rsidRPr="00BD2FF0">
      <w:rPr>
        <w:rFonts w:ascii="HelveticaNeueLT Pro 55 Roman" w:hAnsi="HelveticaNeueLT Pro 55 Roman"/>
        <w:b w:val="0"/>
        <w:sz w:val="18"/>
        <w:szCs w:val="18"/>
      </w:rPr>
      <w:t>Phenolic</w:t>
    </w:r>
    <w:proofErr w:type="spellEnd"/>
    <w:r w:rsidR="00BD2FF0" w:rsidRPr="00BD2FF0">
      <w:rPr>
        <w:rFonts w:ascii="HelveticaNeueLT Pro 55 Roman" w:hAnsi="HelveticaNeueLT Pro 55 Roman"/>
        <w:b w:val="0"/>
        <w:sz w:val="18"/>
        <w:szCs w:val="18"/>
      </w:rPr>
      <w:t xml:space="preserve"> Plus BRÜGGOLEN</w:t>
    </w:r>
    <w:r w:rsidR="00BD2FF0" w:rsidRPr="00BD2FF0">
      <w:rPr>
        <w:rFonts w:ascii="HelveticaNeueLT Pro 55 Roman" w:hAnsi="HelveticaNeueLT Pro 55 Roman"/>
        <w:b w:val="0"/>
        <w:sz w:val="18"/>
        <w:szCs w:val="18"/>
        <w:vertAlign w:val="superscript"/>
      </w:rPr>
      <w:t>®</w:t>
    </w:r>
    <w:r w:rsidR="00BD2FF0" w:rsidRPr="00BD2FF0">
      <w:rPr>
        <w:rFonts w:ascii="HelveticaNeueLT Pro 55 Roman" w:hAnsi="HelveticaNeueLT Pro 55 Roman"/>
        <w:b w:val="0"/>
        <w:sz w:val="18"/>
        <w:szCs w:val="18"/>
      </w:rPr>
      <w:t xml:space="preserve"> TP-H1803 schließt die Preis-Leistungs-Lücke bei Hitzestabilisatoren für Polyamide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A72CAE" w:rsidP="008F5644">
          <w:pPr>
            <w:pStyle w:val="Kopfzeile"/>
            <w:tabs>
              <w:tab w:val="clear" w:pos="4536"/>
            </w:tabs>
            <w:spacing w:before="120"/>
            <w:ind w:right="-284"/>
            <w:rPr>
              <w:rFonts w:ascii="HelveticaNeueLT Pro 55 Roman" w:hAnsi="HelveticaNeueLT Pro 55 Roman" w:cs="Arial"/>
              <w:b/>
              <w:szCs w:val="24"/>
            </w:rPr>
          </w:pP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04056DC7" wp14:editId="5F512C7B">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06474"/>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218B"/>
    <w:rsid w:val="000C3D1D"/>
    <w:rsid w:val="000C4C80"/>
    <w:rsid w:val="000C77ED"/>
    <w:rsid w:val="000D0EA4"/>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52C"/>
    <w:rsid w:val="00150AFB"/>
    <w:rsid w:val="00150EDA"/>
    <w:rsid w:val="001519A9"/>
    <w:rsid w:val="00151AB8"/>
    <w:rsid w:val="00153A5D"/>
    <w:rsid w:val="001542E9"/>
    <w:rsid w:val="001547BC"/>
    <w:rsid w:val="001550FB"/>
    <w:rsid w:val="00156CFC"/>
    <w:rsid w:val="001571BE"/>
    <w:rsid w:val="00160853"/>
    <w:rsid w:val="001619B2"/>
    <w:rsid w:val="0016525C"/>
    <w:rsid w:val="001671C6"/>
    <w:rsid w:val="001674F0"/>
    <w:rsid w:val="00167702"/>
    <w:rsid w:val="00167E04"/>
    <w:rsid w:val="00172ADE"/>
    <w:rsid w:val="001748EE"/>
    <w:rsid w:val="00175134"/>
    <w:rsid w:val="00175C9E"/>
    <w:rsid w:val="00175E62"/>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1B45"/>
    <w:rsid w:val="002F214F"/>
    <w:rsid w:val="002F3D27"/>
    <w:rsid w:val="002F5E93"/>
    <w:rsid w:val="002F62DC"/>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120B"/>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3A4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6D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41276"/>
    <w:rsid w:val="00442707"/>
    <w:rsid w:val="00442C7E"/>
    <w:rsid w:val="00443372"/>
    <w:rsid w:val="00447056"/>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2EA8"/>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5B51"/>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8A"/>
    <w:rsid w:val="00530119"/>
    <w:rsid w:val="00531162"/>
    <w:rsid w:val="0053466C"/>
    <w:rsid w:val="00534C18"/>
    <w:rsid w:val="00536CE5"/>
    <w:rsid w:val="005375D7"/>
    <w:rsid w:val="00540412"/>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5347"/>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0799E"/>
    <w:rsid w:val="0061117D"/>
    <w:rsid w:val="00612537"/>
    <w:rsid w:val="00613B0D"/>
    <w:rsid w:val="00614073"/>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1E6"/>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5F50"/>
    <w:rsid w:val="00976DA3"/>
    <w:rsid w:val="00976FE3"/>
    <w:rsid w:val="009773E4"/>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7C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2F8C"/>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2FF0"/>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B38"/>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1F8"/>
    <w:rsid w:val="00EA2217"/>
    <w:rsid w:val="00EA41EC"/>
    <w:rsid w:val="00EA506D"/>
    <w:rsid w:val="00EA7746"/>
    <w:rsid w:val="00EA7887"/>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744"/>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27F73"/>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87BD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194A-3506-4E62-AF94-DA4961AA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2208319B.dotm</Template>
  <TotalTime>0</TotalTime>
  <Pages>2</Pages>
  <Words>358</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2909</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4</cp:revision>
  <cp:lastPrinted>2019-10-11T10:25:00Z</cp:lastPrinted>
  <dcterms:created xsi:type="dcterms:W3CDTF">2020-04-30T08:39:00Z</dcterms:created>
  <dcterms:modified xsi:type="dcterms:W3CDTF">2020-05-06T08:52:00Z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