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ABE8E" w14:textId="0FB4A842" w:rsidR="00C11DBA" w:rsidRDefault="002E24E9" w:rsidP="00DB7040">
      <w:pPr>
        <w:spacing w:before="240" w:after="240"/>
        <w:rPr>
          <w:rFonts w:ascii="Univers" w:hAnsi="Univers"/>
          <w:b/>
          <w:sz w:val="36"/>
          <w:szCs w:val="36"/>
        </w:rPr>
      </w:pPr>
      <w:r w:rsidRPr="002E24E9">
        <w:rPr>
          <w:rFonts w:ascii="Univers" w:hAnsi="Univers"/>
          <w:b/>
          <w:sz w:val="36"/>
          <w:szCs w:val="36"/>
        </w:rPr>
        <w:t xml:space="preserve">plastship 2.0 schließt den Kreislauf für </w:t>
      </w:r>
      <w:proofErr w:type="spellStart"/>
      <w:r w:rsidRPr="002E24E9">
        <w:rPr>
          <w:rFonts w:ascii="Univers" w:hAnsi="Univers"/>
          <w:b/>
          <w:sz w:val="36"/>
          <w:szCs w:val="36"/>
        </w:rPr>
        <w:t>Kunststoffrezyklate</w:t>
      </w:r>
      <w:proofErr w:type="spellEnd"/>
    </w:p>
    <w:p w14:paraId="22A85876" w14:textId="2F566655" w:rsidR="002E24E9" w:rsidRPr="002E24E9" w:rsidRDefault="002E24E9" w:rsidP="00DB7040">
      <w:pPr>
        <w:spacing w:before="240" w:after="240"/>
        <w:rPr>
          <w:rFonts w:ascii="Univers" w:hAnsi="Univers"/>
          <w:sz w:val="28"/>
          <w:szCs w:val="28"/>
        </w:rPr>
      </w:pPr>
      <w:r w:rsidRPr="002E24E9">
        <w:rPr>
          <w:rFonts w:ascii="Univers" w:hAnsi="Univers"/>
          <w:sz w:val="28"/>
          <w:szCs w:val="28"/>
        </w:rPr>
        <w:t xml:space="preserve">plastship schafft mit seinem Angebot neue Verbindungen und erleichtert die Nutzung von </w:t>
      </w:r>
      <w:proofErr w:type="spellStart"/>
      <w:r w:rsidRPr="002E24E9">
        <w:rPr>
          <w:rFonts w:ascii="Univers" w:hAnsi="Univers"/>
          <w:sz w:val="28"/>
          <w:szCs w:val="28"/>
        </w:rPr>
        <w:t>Kunststoffrezyklaten</w:t>
      </w:r>
      <w:proofErr w:type="spellEnd"/>
    </w:p>
    <w:p w14:paraId="49BD16B7" w14:textId="2F83319F" w:rsidR="00551597" w:rsidRPr="00551597" w:rsidRDefault="002E24E9" w:rsidP="00551597">
      <w:pPr>
        <w:spacing w:before="120" w:line="360" w:lineRule="auto"/>
        <w:rPr>
          <w:rFonts w:ascii="Univers" w:hAnsi="Univers"/>
        </w:rPr>
      </w:pPr>
      <w:r>
        <w:rPr>
          <w:rFonts w:ascii="Univers" w:hAnsi="Univers"/>
          <w:noProof/>
          <w:lang w:eastAsia="de-DE"/>
        </w:rPr>
        <w:drawing>
          <wp:inline distT="0" distB="0" distL="0" distR="0" wp14:anchorId="36147DB6" wp14:editId="10365904">
            <wp:extent cx="5760085" cy="3840057"/>
            <wp:effectExtent l="0" t="0" r="0" b="8255"/>
            <wp:docPr id="2" name="Grafik 2" descr="C:\Users\PLubos\AppData\Local\Packages\Microsoft.MicrosoftEdge_8wekyb3d8bbwe\TempState\Downloads\Forum_2019-767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ubos\AppData\Local\Packages\Microsoft.MicrosoftEdge_8wekyb3d8bbwe\TempState\Downloads\Forum_2019-7678 (1).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760085" cy="3840057"/>
                    </a:xfrm>
                    <a:prstGeom prst="rect">
                      <a:avLst/>
                    </a:prstGeom>
                    <a:noFill/>
                    <a:ln>
                      <a:noFill/>
                    </a:ln>
                  </pic:spPr>
                </pic:pic>
              </a:graphicData>
            </a:graphic>
          </wp:inline>
        </w:drawing>
      </w:r>
    </w:p>
    <w:p w14:paraId="761D4F1B" w14:textId="1E534881" w:rsidR="00551597" w:rsidRPr="00551597" w:rsidRDefault="002E24E9" w:rsidP="00551597">
      <w:pPr>
        <w:spacing w:before="120" w:after="120"/>
        <w:rPr>
          <w:rFonts w:ascii="Univers" w:hAnsi="Univers"/>
          <w:i/>
        </w:rPr>
      </w:pPr>
      <w:r>
        <w:rPr>
          <w:rFonts w:ascii="Univers" w:hAnsi="Univers"/>
          <w:i/>
        </w:rPr>
        <w:t>Auf dem Recycling-Forum in Wiesbaden stieß das Angebot von plastship auf großes Interesse</w:t>
      </w:r>
      <w:r w:rsidR="00551597" w:rsidRPr="00551597">
        <w:rPr>
          <w:rFonts w:ascii="Univers" w:hAnsi="Univers"/>
          <w:i/>
        </w:rPr>
        <w:t xml:space="preserve">; © </w:t>
      </w:r>
      <w:r w:rsidR="00551597">
        <w:rPr>
          <w:rFonts w:ascii="Univers" w:hAnsi="Univers"/>
          <w:i/>
        </w:rPr>
        <w:t>p</w:t>
      </w:r>
      <w:r w:rsidR="00551597" w:rsidRPr="00551597">
        <w:rPr>
          <w:rFonts w:ascii="Univers" w:hAnsi="Univers"/>
          <w:i/>
        </w:rPr>
        <w:t>lastship</w:t>
      </w:r>
    </w:p>
    <w:p w14:paraId="06D3C889" w14:textId="54571AF3" w:rsidR="00E3171D" w:rsidRPr="00E3171D" w:rsidRDefault="009B149A" w:rsidP="00E3171D">
      <w:pPr>
        <w:spacing w:before="240" w:line="360" w:lineRule="auto"/>
        <w:rPr>
          <w:rFonts w:ascii="Univers" w:hAnsi="Univers"/>
        </w:rPr>
      </w:pPr>
      <w:proofErr w:type="spellStart"/>
      <w:r w:rsidRPr="009B149A">
        <w:rPr>
          <w:rFonts w:ascii="Univers" w:hAnsi="Univers"/>
          <w:b/>
        </w:rPr>
        <w:t>Waldems</w:t>
      </w:r>
      <w:proofErr w:type="spellEnd"/>
      <w:r w:rsidRPr="009B149A">
        <w:rPr>
          <w:rFonts w:ascii="Univers" w:hAnsi="Univers"/>
          <w:b/>
        </w:rPr>
        <w:t xml:space="preserve">, </w:t>
      </w:r>
      <w:r w:rsidR="002E24E9">
        <w:rPr>
          <w:rFonts w:ascii="Univers" w:hAnsi="Univers"/>
          <w:b/>
        </w:rPr>
        <w:t>Dezember</w:t>
      </w:r>
      <w:r w:rsidRPr="009B149A">
        <w:rPr>
          <w:rFonts w:ascii="Univers" w:hAnsi="Univers"/>
          <w:b/>
        </w:rPr>
        <w:t xml:space="preserve"> 2019</w:t>
      </w:r>
      <w:r>
        <w:rPr>
          <w:rFonts w:ascii="Univers" w:hAnsi="Univers"/>
        </w:rPr>
        <w:t xml:space="preserve"> - - </w:t>
      </w:r>
      <w:r w:rsidR="00E3171D" w:rsidRPr="00E3171D">
        <w:rPr>
          <w:rFonts w:ascii="Univers" w:hAnsi="Univers"/>
        </w:rPr>
        <w:t xml:space="preserve">Kunststoffrecycling funktioniert am besten gemeinsam und braucht Transparenz, damit mehr Rezyklate eingesetzt werden. Darin waren </w:t>
      </w:r>
      <w:r w:rsidR="002D56C9">
        <w:rPr>
          <w:rFonts w:ascii="Univers" w:hAnsi="Univers"/>
        </w:rPr>
        <w:t>man sich auf dem</w:t>
      </w:r>
      <w:r w:rsidR="00E3171D" w:rsidRPr="00E3171D">
        <w:rPr>
          <w:rFonts w:ascii="Univers" w:hAnsi="Univers"/>
        </w:rPr>
        <w:t xml:space="preserve"> </w:t>
      </w:r>
      <w:r w:rsidR="002D56C9">
        <w:rPr>
          <w:rFonts w:ascii="Univers" w:hAnsi="Univers"/>
        </w:rPr>
        <w:t>Internationalen Recycling Forum</w:t>
      </w:r>
      <w:r w:rsidR="00E3171D" w:rsidRPr="00E3171D">
        <w:rPr>
          <w:rFonts w:ascii="Univers" w:hAnsi="Univers"/>
        </w:rPr>
        <w:t xml:space="preserve"> in Wiesbaden einig. 120 </w:t>
      </w:r>
      <w:r w:rsidR="00E3171D" w:rsidRPr="002D56C9">
        <w:rPr>
          <w:rFonts w:ascii="Univers" w:hAnsi="Univers"/>
        </w:rPr>
        <w:t xml:space="preserve">Teilnehmer </w:t>
      </w:r>
      <w:r w:rsidR="00E3171D" w:rsidRPr="00E3171D">
        <w:rPr>
          <w:rFonts w:ascii="Univers" w:hAnsi="Univers"/>
        </w:rPr>
        <w:t xml:space="preserve">aus 22 Ländern vertraten Ende November 2019 Unternehmen, Verbände und Universitäten. Oftmals kann Neuware </w:t>
      </w:r>
      <w:r w:rsidR="00EF059D">
        <w:rPr>
          <w:rFonts w:ascii="Univers" w:hAnsi="Univers"/>
        </w:rPr>
        <w:t xml:space="preserve">aber </w:t>
      </w:r>
      <w:r w:rsidR="00E3171D" w:rsidRPr="00E3171D">
        <w:rPr>
          <w:rFonts w:ascii="Univers" w:hAnsi="Univers"/>
        </w:rPr>
        <w:t xml:space="preserve">nicht ohne weiteres </w:t>
      </w:r>
      <w:r w:rsidR="00EF059D">
        <w:rPr>
          <w:rFonts w:ascii="Univers" w:hAnsi="Univers"/>
        </w:rPr>
        <w:t xml:space="preserve">durch </w:t>
      </w:r>
      <w:r w:rsidR="00E3171D" w:rsidRPr="00E3171D">
        <w:rPr>
          <w:rFonts w:ascii="Univers" w:hAnsi="Univers"/>
        </w:rPr>
        <w:t xml:space="preserve">Regranulate ersetzt oder ergänzt </w:t>
      </w:r>
      <w:r w:rsidR="00E3171D" w:rsidRPr="00E3171D">
        <w:rPr>
          <w:rFonts w:ascii="Univers" w:hAnsi="Univers"/>
        </w:rPr>
        <w:lastRenderedPageBreak/>
        <w:t xml:space="preserve">werden, da vergleichbare Daten zu deren Gebrauchs- und Verarbeitungseigenschaften fehlen. Abhilfe </w:t>
      </w:r>
      <w:r w:rsidR="002D56C9" w:rsidRPr="002D56C9">
        <w:rPr>
          <w:rFonts w:ascii="Univers" w:hAnsi="Univers"/>
        </w:rPr>
        <w:t xml:space="preserve">schaffen </w:t>
      </w:r>
      <w:r w:rsidR="002D56C9">
        <w:rPr>
          <w:rFonts w:ascii="Univers" w:hAnsi="Univers"/>
        </w:rPr>
        <w:t>Netzwerke</w:t>
      </w:r>
      <w:r w:rsidR="00E3171D" w:rsidRPr="00E3171D">
        <w:rPr>
          <w:rFonts w:ascii="Univers" w:hAnsi="Univers"/>
        </w:rPr>
        <w:t xml:space="preserve">, über die normgerecht spezifizierte Materialien gefunden werden </w:t>
      </w:r>
      <w:r w:rsidR="00E3171D" w:rsidRPr="002D56C9">
        <w:rPr>
          <w:rFonts w:ascii="Univers" w:hAnsi="Univers"/>
        </w:rPr>
        <w:t>können</w:t>
      </w:r>
      <w:r w:rsidR="00E3171D" w:rsidRPr="00E3171D">
        <w:rPr>
          <w:rFonts w:ascii="Univers" w:hAnsi="Univers"/>
        </w:rPr>
        <w:t xml:space="preserve">. Andreas Bastian ist Geschäftsführer von plastship, einem jungen Unternehmen, dessen Hauptgesellschafter die RIGK GmbH ist. Er und Mitgeschäftsführer Konstantin </w:t>
      </w:r>
      <w:proofErr w:type="spellStart"/>
      <w:r w:rsidR="00E3171D" w:rsidRPr="00E3171D">
        <w:rPr>
          <w:rFonts w:ascii="Univers" w:hAnsi="Univers"/>
        </w:rPr>
        <w:t>Humm</w:t>
      </w:r>
      <w:proofErr w:type="spellEnd"/>
      <w:r w:rsidR="00E3171D" w:rsidRPr="00E3171D">
        <w:rPr>
          <w:rFonts w:ascii="Univers" w:hAnsi="Univers"/>
        </w:rPr>
        <w:t xml:space="preserve"> haben Konzepte entwickelt, </w:t>
      </w:r>
      <w:r w:rsidR="002D56C9">
        <w:rPr>
          <w:rFonts w:ascii="Univers" w:hAnsi="Univers"/>
        </w:rPr>
        <w:t xml:space="preserve">um den </w:t>
      </w:r>
      <w:r w:rsidR="00E3171D" w:rsidRPr="00E3171D">
        <w:rPr>
          <w:rFonts w:ascii="Univers" w:hAnsi="Univers"/>
        </w:rPr>
        <w:t>Einsatz von Rezyklaten unter diesem Gesichtspunkt voran</w:t>
      </w:r>
      <w:r w:rsidR="002D56C9">
        <w:rPr>
          <w:rFonts w:ascii="Univers" w:hAnsi="Univers"/>
        </w:rPr>
        <w:t>zu</w:t>
      </w:r>
      <w:r w:rsidR="00E3171D" w:rsidRPr="00E3171D">
        <w:rPr>
          <w:rFonts w:ascii="Univers" w:hAnsi="Univers"/>
        </w:rPr>
        <w:t>bringen.</w:t>
      </w:r>
    </w:p>
    <w:p w14:paraId="51DB1094" w14:textId="77777777" w:rsidR="00E3171D" w:rsidRPr="00E3171D" w:rsidRDefault="00E3171D" w:rsidP="00C80587">
      <w:pPr>
        <w:spacing w:before="240" w:line="360" w:lineRule="auto"/>
        <w:rPr>
          <w:rFonts w:ascii="Univers" w:hAnsi="Univers"/>
          <w:b/>
        </w:rPr>
      </w:pPr>
      <w:proofErr w:type="spellStart"/>
      <w:r w:rsidRPr="00E3171D">
        <w:rPr>
          <w:rFonts w:ascii="Univers" w:hAnsi="Univers"/>
          <w:b/>
        </w:rPr>
        <w:t>Regranulateinsatz</w:t>
      </w:r>
      <w:proofErr w:type="spellEnd"/>
      <w:r w:rsidRPr="00E3171D">
        <w:rPr>
          <w:rFonts w:ascii="Univers" w:hAnsi="Univers"/>
          <w:b/>
        </w:rPr>
        <w:t xml:space="preserve"> braucht Informationsaustausch, Standards und Struktur </w:t>
      </w:r>
    </w:p>
    <w:p w14:paraId="5C17DBCD" w14:textId="77777777" w:rsidR="00E3171D" w:rsidRPr="00E3171D" w:rsidRDefault="00E3171D" w:rsidP="00E3171D">
      <w:pPr>
        <w:spacing w:before="120" w:line="360" w:lineRule="auto"/>
        <w:rPr>
          <w:rFonts w:ascii="Univers" w:hAnsi="Univers"/>
        </w:rPr>
      </w:pPr>
      <w:r w:rsidRPr="00E3171D">
        <w:rPr>
          <w:rFonts w:ascii="Univers" w:hAnsi="Univers"/>
        </w:rPr>
        <w:t>Bastian erklärt, wo es beim Kunststoffrecycling heute oft noch hakt: „Es gibt viele gute Ansätze für die Sammlung von Kunststoffabfällen aus verschiedenen Bereichen und zur Etablierung von geschlossenen Kreisläufen. Es tut sich auch einiges bei der Qualitätsverbesserung von Post-Consumer Rezyklaten. Aber wir sind noch nicht so weit, dass es einheitliche Standards in Bezug auf Qualitäten gibt oder dass es einen übersichtlichen Markt für Regranulate gäbe.“</w:t>
      </w:r>
    </w:p>
    <w:p w14:paraId="1A581FBE" w14:textId="77777777" w:rsidR="00E3171D" w:rsidRDefault="00E3171D" w:rsidP="00E3171D">
      <w:pPr>
        <w:spacing w:before="120" w:line="360" w:lineRule="auto"/>
        <w:rPr>
          <w:rFonts w:ascii="Univers" w:hAnsi="Univers"/>
        </w:rPr>
      </w:pPr>
      <w:r w:rsidRPr="00E3171D">
        <w:rPr>
          <w:rFonts w:ascii="Univers" w:hAnsi="Univers"/>
        </w:rPr>
        <w:t xml:space="preserve">In erster Linie </w:t>
      </w:r>
      <w:proofErr w:type="gramStart"/>
      <w:r w:rsidRPr="00E3171D">
        <w:rPr>
          <w:rFonts w:ascii="Univers" w:hAnsi="Univers"/>
        </w:rPr>
        <w:t>fehlen</w:t>
      </w:r>
      <w:proofErr w:type="gramEnd"/>
      <w:r w:rsidRPr="00E3171D">
        <w:rPr>
          <w:rFonts w:ascii="Univers" w:hAnsi="Univers"/>
        </w:rPr>
        <w:t xml:space="preserve"> Bastian zufolge Informationen. Viel zu oft gebe es eine Qualitäts- und Informationslücke zwischen Applikation und recyceltem Rohstoff, und es fehle eine einheitliche Vergleichsmöglichkeit zu Neuwaren. „Die Regranulate, die jetzt auf dem Markt sind, haben alle bereits eine Anwendung, sonst würden sie ja nicht hergestellt. Wenn man jetzt die Anwendung wechselt, kommen neue und andere Anforderungen hinzu“, erläutert Bastian das Problem.</w:t>
      </w:r>
    </w:p>
    <w:p w14:paraId="41C66E73" w14:textId="77777777" w:rsidR="00E3171D" w:rsidRPr="00E3171D" w:rsidRDefault="00E3171D" w:rsidP="00C80587">
      <w:pPr>
        <w:spacing w:before="240" w:line="360" w:lineRule="auto"/>
        <w:rPr>
          <w:rFonts w:ascii="Univers" w:hAnsi="Univers"/>
          <w:b/>
        </w:rPr>
      </w:pPr>
      <w:r w:rsidRPr="00E3171D">
        <w:rPr>
          <w:rFonts w:ascii="Univers" w:hAnsi="Univers"/>
          <w:b/>
        </w:rPr>
        <w:t xml:space="preserve">So </w:t>
      </w:r>
      <w:proofErr w:type="gramStart"/>
      <w:r w:rsidRPr="00E3171D">
        <w:rPr>
          <w:rFonts w:ascii="Univers" w:hAnsi="Univers"/>
          <w:b/>
        </w:rPr>
        <w:t>schafft</w:t>
      </w:r>
      <w:proofErr w:type="gramEnd"/>
      <w:r w:rsidRPr="00E3171D">
        <w:rPr>
          <w:rFonts w:ascii="Univers" w:hAnsi="Univers"/>
          <w:b/>
        </w:rPr>
        <w:t xml:space="preserve"> plastship Geschäftsverbindungen</w:t>
      </w:r>
    </w:p>
    <w:p w14:paraId="748814FB" w14:textId="77777777" w:rsidR="00E3171D" w:rsidRPr="00E3171D" w:rsidRDefault="00E3171D" w:rsidP="00E3171D">
      <w:pPr>
        <w:spacing w:before="120" w:line="360" w:lineRule="auto"/>
        <w:rPr>
          <w:rFonts w:ascii="Univers" w:hAnsi="Univers"/>
        </w:rPr>
      </w:pPr>
      <w:r w:rsidRPr="00E3171D">
        <w:rPr>
          <w:rFonts w:ascii="Univers" w:hAnsi="Univers"/>
        </w:rPr>
        <w:t xml:space="preserve">Das Angebot von plastship schließt diese Lücke für </w:t>
      </w:r>
      <w:proofErr w:type="spellStart"/>
      <w:r w:rsidRPr="00E3171D">
        <w:rPr>
          <w:rFonts w:ascii="Univers" w:hAnsi="Univers"/>
        </w:rPr>
        <w:t>Rezyklathersteller</w:t>
      </w:r>
      <w:proofErr w:type="spellEnd"/>
      <w:r w:rsidRPr="00E3171D">
        <w:rPr>
          <w:rFonts w:ascii="Univers" w:hAnsi="Univers"/>
        </w:rPr>
        <w:t xml:space="preserve"> und Verarbeiter. Bastian erklärt die Vorteile: „Für </w:t>
      </w:r>
      <w:proofErr w:type="spellStart"/>
      <w:r w:rsidRPr="00E3171D">
        <w:rPr>
          <w:rFonts w:ascii="Univers" w:hAnsi="Univers"/>
        </w:rPr>
        <w:t>Rezyklathersteller</w:t>
      </w:r>
      <w:proofErr w:type="spellEnd"/>
      <w:r w:rsidRPr="00E3171D">
        <w:rPr>
          <w:rFonts w:ascii="Univers" w:hAnsi="Univers"/>
        </w:rPr>
        <w:t xml:space="preserve"> bieten wir ein Vertriebstool mit der Möglichkeit von Erfolgsanalysen an, und für Abnehmer von Rezyklaten eine Einkaufserleichterung mit Vergleichsmöglichkeiten. Über unsere Plattform standardisieren wir die Angaben zu recycelten Kunststoffen und geben einen Überblick zu passenden </w:t>
      </w:r>
      <w:proofErr w:type="spellStart"/>
      <w:r w:rsidRPr="00E3171D">
        <w:rPr>
          <w:rFonts w:ascii="Univers" w:hAnsi="Univers"/>
        </w:rPr>
        <w:t>Regranulatqualitäten</w:t>
      </w:r>
      <w:proofErr w:type="spellEnd"/>
      <w:r w:rsidRPr="00E3171D">
        <w:rPr>
          <w:rFonts w:ascii="Univers" w:hAnsi="Univers"/>
        </w:rPr>
        <w:t xml:space="preserve"> für bestimmte Applikationen. So findet der </w:t>
      </w:r>
      <w:r w:rsidRPr="00E3171D">
        <w:rPr>
          <w:rFonts w:ascii="Univers" w:hAnsi="Univers"/>
        </w:rPr>
        <w:lastRenderedPageBreak/>
        <w:t>Verarbeiter schnell und sicher was er sucht. Wenn nötig, können wir technische Parameter durch unsere Kooperationspartner in der Polymeranalytik nachprüfen.“</w:t>
      </w:r>
    </w:p>
    <w:p w14:paraId="2399CDE8" w14:textId="58FB4383" w:rsidR="00E3171D" w:rsidRPr="00E3171D" w:rsidRDefault="00E3171D" w:rsidP="00E3171D">
      <w:pPr>
        <w:spacing w:before="120" w:line="360" w:lineRule="auto"/>
        <w:rPr>
          <w:rFonts w:ascii="Univers" w:hAnsi="Univers"/>
        </w:rPr>
      </w:pPr>
      <w:r w:rsidRPr="00E3171D">
        <w:rPr>
          <w:rFonts w:ascii="Univers" w:hAnsi="Univers"/>
        </w:rPr>
        <w:t xml:space="preserve">Für die Plattform haben Bastian und </w:t>
      </w:r>
      <w:proofErr w:type="spellStart"/>
      <w:r w:rsidRPr="00E3171D">
        <w:rPr>
          <w:rFonts w:ascii="Univers" w:hAnsi="Univers"/>
        </w:rPr>
        <w:t>Humm</w:t>
      </w:r>
      <w:proofErr w:type="spellEnd"/>
      <w:r w:rsidRPr="00E3171D">
        <w:rPr>
          <w:rFonts w:ascii="Univers" w:hAnsi="Univers"/>
        </w:rPr>
        <w:t xml:space="preserve"> Spezifikationen in ihre Nomenklatur übernommen, die nur für Rezyklate gelten. </w:t>
      </w:r>
      <w:proofErr w:type="spellStart"/>
      <w:r w:rsidRPr="00E3171D">
        <w:rPr>
          <w:rFonts w:ascii="Univers" w:hAnsi="Univers"/>
        </w:rPr>
        <w:t>Humm</w:t>
      </w:r>
      <w:proofErr w:type="spellEnd"/>
      <w:r w:rsidRPr="00E3171D">
        <w:rPr>
          <w:rFonts w:ascii="Univers" w:hAnsi="Univers"/>
        </w:rPr>
        <w:t xml:space="preserve"> erläutert die Vorteile: „</w:t>
      </w:r>
      <w:proofErr w:type="spellStart"/>
      <w:r w:rsidRPr="00E3171D">
        <w:rPr>
          <w:rFonts w:ascii="Univers" w:hAnsi="Univers"/>
        </w:rPr>
        <w:t>Regranulathersteller</w:t>
      </w:r>
      <w:proofErr w:type="spellEnd"/>
      <w:r w:rsidRPr="00E3171D">
        <w:rPr>
          <w:rFonts w:ascii="Univers" w:hAnsi="Univers"/>
        </w:rPr>
        <w:t xml:space="preserve"> haben so beispielsweise die Möglichkeit, ihre Produkte durch Besonderheiten im Prozess zu bewerben, und auf der anderen Seite können Kunststoffverarbeiter die Qualität eines Rohstoffs abschätzen. Da beraten wir natürlich</w:t>
      </w:r>
      <w:r w:rsidRPr="002D56C9">
        <w:rPr>
          <w:rFonts w:ascii="Univers" w:hAnsi="Univers"/>
        </w:rPr>
        <w:t xml:space="preserve"> </w:t>
      </w:r>
      <w:r w:rsidR="002D56C9">
        <w:rPr>
          <w:rFonts w:ascii="Univers" w:hAnsi="Univers"/>
        </w:rPr>
        <w:t xml:space="preserve">auch </w:t>
      </w:r>
      <w:r w:rsidRPr="00E3171D">
        <w:rPr>
          <w:rFonts w:ascii="Univers" w:hAnsi="Univers"/>
        </w:rPr>
        <w:t>persönlich und können</w:t>
      </w:r>
      <w:r w:rsidR="002D56C9">
        <w:rPr>
          <w:rFonts w:ascii="Univers" w:hAnsi="Univers"/>
        </w:rPr>
        <w:t xml:space="preserve"> etwa</w:t>
      </w:r>
      <w:r w:rsidRPr="002D56C9">
        <w:rPr>
          <w:rFonts w:ascii="Univers" w:hAnsi="Univers"/>
        </w:rPr>
        <w:t xml:space="preserve"> </w:t>
      </w:r>
      <w:r w:rsidRPr="00E3171D">
        <w:rPr>
          <w:rFonts w:ascii="Univers" w:hAnsi="Univers"/>
        </w:rPr>
        <w:t>Zulassungen und Konformitätsnachweise erarbeiten.“ Derzeit entwickeln die beiden Gründer aus realen Marktdaten applikationsbezogene Standardqualitäten für Regranulate.</w:t>
      </w:r>
    </w:p>
    <w:p w14:paraId="7D68EEE6" w14:textId="77777777" w:rsidR="00E3171D" w:rsidRPr="00E3171D" w:rsidRDefault="00E3171D" w:rsidP="00C80587">
      <w:pPr>
        <w:spacing w:before="240" w:line="360" w:lineRule="auto"/>
        <w:rPr>
          <w:rFonts w:ascii="Univers" w:hAnsi="Univers"/>
          <w:b/>
        </w:rPr>
      </w:pPr>
      <w:r w:rsidRPr="00E3171D">
        <w:rPr>
          <w:rFonts w:ascii="Univers" w:hAnsi="Univers"/>
          <w:b/>
        </w:rPr>
        <w:t>Die ganze Recyclingbranche profitiert vom umfassenden Leistungsangebot</w:t>
      </w:r>
    </w:p>
    <w:p w14:paraId="3DA1EFB5" w14:textId="205B4AF0" w:rsidR="00E3171D" w:rsidRPr="00E3171D" w:rsidRDefault="00E3171D" w:rsidP="00E3171D">
      <w:pPr>
        <w:spacing w:before="120" w:line="360" w:lineRule="auto"/>
        <w:rPr>
          <w:rFonts w:ascii="Univers" w:hAnsi="Univers"/>
        </w:rPr>
      </w:pPr>
      <w:r w:rsidRPr="00E3171D">
        <w:rPr>
          <w:rFonts w:ascii="Univers" w:hAnsi="Univers"/>
        </w:rPr>
        <w:t xml:space="preserve">plastship bietet noch viel mehr – Kunststoffverarbeiter können beispielsweise auch ihre Wertstoffe oder Restmengen darüber direkt an </w:t>
      </w:r>
      <w:proofErr w:type="spellStart"/>
      <w:r w:rsidRPr="00E3171D">
        <w:rPr>
          <w:rFonts w:ascii="Univers" w:hAnsi="Univers"/>
        </w:rPr>
        <w:t>Recycler</w:t>
      </w:r>
      <w:proofErr w:type="spellEnd"/>
      <w:r w:rsidRPr="00E3171D">
        <w:rPr>
          <w:rFonts w:ascii="Univers" w:hAnsi="Univers"/>
        </w:rPr>
        <w:t xml:space="preserve"> vermarkten. Über Ausschreibungen lassen sich Angebote für bestimmte Dienstleistungen</w:t>
      </w:r>
      <w:r w:rsidR="00EF059D" w:rsidRPr="00EF059D">
        <w:rPr>
          <w:rFonts w:ascii="Univers" w:hAnsi="Univers"/>
        </w:rPr>
        <w:t xml:space="preserve"> </w:t>
      </w:r>
      <w:r w:rsidR="00EF059D" w:rsidRPr="00E3171D">
        <w:rPr>
          <w:rFonts w:ascii="Univers" w:hAnsi="Univers"/>
        </w:rPr>
        <w:t>generieren</w:t>
      </w:r>
      <w:r w:rsidRPr="00E3171D">
        <w:rPr>
          <w:rFonts w:ascii="Univers" w:hAnsi="Univers"/>
        </w:rPr>
        <w:t xml:space="preserve">, wie beispielsweise die Umarbeitung von Wertstoffen zu Regranulaten oder die Lohnvermahlung. Aber auch Angebote zur individuellen Rohstofferstellung oder zur Durchführung von Audits können über die Plattform eingeholt werden. Alle genannten Funktionen sind ab der 2.0-Version der Plattform, welche </w:t>
      </w:r>
      <w:r w:rsidR="00101DE4">
        <w:rPr>
          <w:rFonts w:ascii="Univers" w:hAnsi="Univers"/>
        </w:rPr>
        <w:t xml:space="preserve">zum Jahreswechsel 2020 </w:t>
      </w:r>
      <w:r w:rsidRPr="00E3171D">
        <w:rPr>
          <w:rFonts w:ascii="Univers" w:hAnsi="Univers"/>
        </w:rPr>
        <w:t>veröffentlicht wi</w:t>
      </w:r>
      <w:r w:rsidR="00101DE4">
        <w:rPr>
          <w:rFonts w:ascii="Univers" w:hAnsi="Univers"/>
        </w:rPr>
        <w:t>rd, für alle Nutzer zugänglich.</w:t>
      </w:r>
    </w:p>
    <w:p w14:paraId="0875B9DD" w14:textId="77777777" w:rsidR="00E3171D" w:rsidRPr="00E3171D" w:rsidRDefault="00E3171D" w:rsidP="00E3171D">
      <w:pPr>
        <w:spacing w:before="120" w:line="360" w:lineRule="auto"/>
        <w:rPr>
          <w:rFonts w:ascii="Univers" w:hAnsi="Univers"/>
        </w:rPr>
      </w:pPr>
      <w:r w:rsidRPr="00E3171D">
        <w:rPr>
          <w:rFonts w:ascii="Univers" w:hAnsi="Univers"/>
        </w:rPr>
        <w:t>Auch beim recyclinggerechten Produktdesign unterstützt plastship seine Kunden: „Wir bieten von der Plattform unabhängige Dienstleistungen a</w:t>
      </w:r>
      <w:bookmarkStart w:id="0" w:name="_GoBack"/>
      <w:bookmarkEnd w:id="0"/>
      <w:r w:rsidRPr="00E3171D">
        <w:rPr>
          <w:rFonts w:ascii="Univers" w:hAnsi="Univers"/>
        </w:rPr>
        <w:t xml:space="preserve">n“, erklärt Bastian: „Wir können die Recyclingfähigkeit von Verpackungen und Produkten zertifizieren und optimieren. Das ist in einem skalierbaren und </w:t>
      </w:r>
      <w:proofErr w:type="spellStart"/>
      <w:r w:rsidRPr="00E3171D">
        <w:rPr>
          <w:rFonts w:ascii="Univers" w:hAnsi="Univers"/>
        </w:rPr>
        <w:t>standardisierbaren</w:t>
      </w:r>
      <w:proofErr w:type="spellEnd"/>
      <w:r w:rsidRPr="00E3171D">
        <w:rPr>
          <w:rFonts w:ascii="Univers" w:hAnsi="Univers"/>
        </w:rPr>
        <w:t xml:space="preserve"> Bewertungsverfahren möglich, das den Mindeststandard der ZSVR mit einschließt und das wir gerade TÜV-zertifizieren lassen. Über unser Siegel lassen sich Erfolge an Kunden kommunizieren.“</w:t>
      </w:r>
    </w:p>
    <w:p w14:paraId="5F02FF8D" w14:textId="77777777" w:rsidR="00E3171D" w:rsidRDefault="00E3171D" w:rsidP="00E3171D">
      <w:pPr>
        <w:spacing w:before="120" w:line="360" w:lineRule="auto"/>
      </w:pPr>
      <w:r w:rsidRPr="00E3171D">
        <w:rPr>
          <w:rFonts w:ascii="Univers" w:hAnsi="Univers"/>
        </w:rPr>
        <w:t xml:space="preserve">„Wir wollen nachhaltige Materialkreisläufen schaffen“, legt </w:t>
      </w:r>
      <w:proofErr w:type="spellStart"/>
      <w:r w:rsidRPr="00E3171D">
        <w:rPr>
          <w:rFonts w:ascii="Univers" w:hAnsi="Univers"/>
        </w:rPr>
        <w:t>Humm</w:t>
      </w:r>
      <w:proofErr w:type="spellEnd"/>
      <w:r w:rsidRPr="00E3171D">
        <w:rPr>
          <w:rFonts w:ascii="Univers" w:hAnsi="Univers"/>
        </w:rPr>
        <w:t xml:space="preserve"> den weiteren Kurs fest. „RIGK als unser Hauptgesellschafter schließt seit 25 Jahren Kreisläufe im </w:t>
      </w:r>
      <w:r w:rsidRPr="00E3171D">
        <w:rPr>
          <w:rFonts w:ascii="Univers" w:hAnsi="Univers"/>
        </w:rPr>
        <w:lastRenderedPageBreak/>
        <w:t>Kunststoffbereich. So können wir für unsere Kunden über die Nutzung des Netzwerks und die Integration der RIGK-Dienstleistungen individuelle Recyclinglösungen entwickeln, um Stoffströme nachvollziehbar zu machen und Materialkreisläufe zu etablieren. 2020 wollen wir uns zu einem vollständig autarken Modell mit direkten Anbindungsmöglichkeiten zu unseren Nutzern weiterentwickeln und einiges an weiteren Funktionen und Automatisierungen integrieren. Natürlich werden wir auch hier wieder Feedback einarbeiten, um möglichst kundenorientiert zu bleiben.“</w:t>
      </w:r>
    </w:p>
    <w:p w14:paraId="2709E0E0" w14:textId="77777777" w:rsidR="00C11DBA" w:rsidRPr="00551597" w:rsidRDefault="00C11DBA" w:rsidP="00C11DBA">
      <w:pPr>
        <w:pStyle w:val="Auskunft"/>
        <w:spacing w:line="280" w:lineRule="exact"/>
        <w:ind w:left="284" w:right="142"/>
        <w:rPr>
          <w:rFonts w:ascii="Univers" w:eastAsiaTheme="minorHAnsi" w:hAnsi="Univers"/>
          <w:sz w:val="22"/>
          <w:szCs w:val="22"/>
          <w:u w:val="single"/>
          <w:lang w:eastAsia="en-US"/>
        </w:rPr>
      </w:pPr>
      <w:r w:rsidRPr="00551597">
        <w:rPr>
          <w:rFonts w:ascii="Univers" w:eastAsiaTheme="minorHAnsi" w:hAnsi="Univers"/>
          <w:sz w:val="22"/>
          <w:szCs w:val="22"/>
          <w:u w:val="single"/>
          <w:lang w:eastAsia="en-US"/>
        </w:rPr>
        <w:t>Weitere Auskünfte:</w:t>
      </w:r>
    </w:p>
    <w:p w14:paraId="4104AF31" w14:textId="77777777" w:rsidR="00C11DBA" w:rsidRPr="00551597" w:rsidRDefault="00C11DBA" w:rsidP="00C11DBA">
      <w:pPr>
        <w:shd w:val="clear" w:color="auto" w:fill="FFFFFF"/>
        <w:ind w:left="709"/>
        <w:rPr>
          <w:rFonts w:ascii="Univers" w:hAnsi="Univers"/>
        </w:rPr>
      </w:pPr>
      <w:r w:rsidRPr="00551597">
        <w:rPr>
          <w:rFonts w:ascii="Univers" w:hAnsi="Univers"/>
        </w:rPr>
        <w:t>Andreas Bastian, plastship GmbH</w:t>
      </w:r>
    </w:p>
    <w:p w14:paraId="6BC1BF05" w14:textId="77777777" w:rsidR="00C11DBA" w:rsidRPr="00551597" w:rsidRDefault="00C11DBA" w:rsidP="009B149A">
      <w:pPr>
        <w:shd w:val="clear" w:color="auto" w:fill="FFFFFF"/>
        <w:ind w:left="709"/>
        <w:rPr>
          <w:rFonts w:ascii="Univers" w:hAnsi="Univers"/>
        </w:rPr>
      </w:pPr>
      <w:r w:rsidRPr="00551597">
        <w:rPr>
          <w:rFonts w:ascii="Univers" w:hAnsi="Univers"/>
        </w:rPr>
        <w:t>Auf der Lind 10, 65529 Waldems</w:t>
      </w:r>
    </w:p>
    <w:p w14:paraId="02CA02F4" w14:textId="77777777" w:rsidR="00C11DBA" w:rsidRPr="00C80587" w:rsidRDefault="00C11DBA" w:rsidP="00C11DBA">
      <w:pPr>
        <w:shd w:val="clear" w:color="auto" w:fill="FFFFFF"/>
        <w:ind w:left="709"/>
        <w:rPr>
          <w:rFonts w:ascii="Univers" w:hAnsi="Univers"/>
          <w:lang w:val="it-IT"/>
        </w:rPr>
      </w:pPr>
      <w:proofErr w:type="gramStart"/>
      <w:r w:rsidRPr="00C80587">
        <w:rPr>
          <w:rFonts w:ascii="Univers" w:hAnsi="Univers"/>
          <w:lang w:val="it-IT"/>
        </w:rPr>
        <w:t>Tel.: +49</w:t>
      </w:r>
      <w:r w:rsidR="009B149A" w:rsidRPr="00C80587">
        <w:rPr>
          <w:rFonts w:ascii="Univers" w:hAnsi="Univers"/>
          <w:lang w:val="it-IT"/>
        </w:rPr>
        <w:t xml:space="preserve"> (0) 6126/</w:t>
      </w:r>
      <w:r w:rsidRPr="00C80587">
        <w:rPr>
          <w:rFonts w:ascii="Univers" w:hAnsi="Univers"/>
          <w:lang w:val="it-IT"/>
        </w:rPr>
        <w:t>58 980</w:t>
      </w:r>
      <w:r w:rsidR="009B149A" w:rsidRPr="00C80587">
        <w:rPr>
          <w:rFonts w:ascii="Univers" w:hAnsi="Univers"/>
          <w:lang w:val="it-IT"/>
        </w:rPr>
        <w:t>-</w:t>
      </w:r>
      <w:r w:rsidRPr="00C80587">
        <w:rPr>
          <w:rFonts w:ascii="Univers" w:hAnsi="Univers"/>
          <w:lang w:val="it-IT"/>
        </w:rPr>
        <w:t>12</w:t>
      </w:r>
      <w:r w:rsidR="009B149A" w:rsidRPr="00C80587">
        <w:rPr>
          <w:rFonts w:ascii="Univers" w:hAnsi="Univers"/>
          <w:lang w:val="it-IT"/>
        </w:rPr>
        <w:t xml:space="preserve">, </w:t>
      </w:r>
      <w:r w:rsidRPr="00C80587">
        <w:rPr>
          <w:rFonts w:ascii="Univers" w:hAnsi="Univers"/>
          <w:lang w:val="it-IT"/>
        </w:rPr>
        <w:t>Mobil:</w:t>
      </w:r>
      <w:r w:rsidR="009B149A" w:rsidRPr="00C80587">
        <w:rPr>
          <w:rFonts w:ascii="Univers" w:hAnsi="Univers"/>
          <w:lang w:val="it-IT"/>
        </w:rPr>
        <w:t> +</w:t>
      </w:r>
      <w:r w:rsidRPr="00C80587">
        <w:rPr>
          <w:rFonts w:ascii="Univers" w:hAnsi="Univers"/>
          <w:lang w:val="it-IT"/>
        </w:rPr>
        <w:t xml:space="preserve">49 </w:t>
      </w:r>
      <w:r w:rsidR="009B149A" w:rsidRPr="00C80587">
        <w:rPr>
          <w:rFonts w:ascii="Univers" w:hAnsi="Univers"/>
          <w:lang w:val="it-IT"/>
        </w:rPr>
        <w:t>(0)</w:t>
      </w:r>
      <w:r w:rsidRPr="00C80587">
        <w:rPr>
          <w:rFonts w:ascii="Univers" w:hAnsi="Univers"/>
          <w:lang w:val="it-IT"/>
        </w:rPr>
        <w:t>151</w:t>
      </w:r>
      <w:r w:rsidR="009B149A" w:rsidRPr="00C80587">
        <w:rPr>
          <w:rFonts w:ascii="Univers" w:hAnsi="Univers"/>
          <w:lang w:val="it-IT"/>
        </w:rPr>
        <w:t>/</w:t>
      </w:r>
      <w:r w:rsidRPr="00C80587">
        <w:rPr>
          <w:rFonts w:ascii="Univers" w:hAnsi="Univers"/>
          <w:lang w:val="it-IT"/>
        </w:rPr>
        <w:t>42 10 10 53</w:t>
      </w:r>
      <w:proofErr w:type="gramEnd"/>
    </w:p>
    <w:p w14:paraId="1ADFFFEB" w14:textId="77777777" w:rsidR="00C11DBA" w:rsidRPr="00C80587" w:rsidRDefault="00C80587" w:rsidP="009B149A">
      <w:pPr>
        <w:shd w:val="clear" w:color="auto" w:fill="FFFFFF"/>
        <w:ind w:left="709"/>
        <w:rPr>
          <w:rFonts w:ascii="Univers" w:hAnsi="Univers"/>
          <w:lang w:val="it-IT"/>
        </w:rPr>
      </w:pPr>
      <w:hyperlink r:id="rId12" w:tgtFrame="_blank" w:history="1">
        <w:r w:rsidR="00C11DBA" w:rsidRPr="00C80587">
          <w:rPr>
            <w:rFonts w:ascii="Univers" w:hAnsi="Univers"/>
            <w:lang w:val="it-IT"/>
          </w:rPr>
          <w:t>bastian@plastship.com</w:t>
        </w:r>
      </w:hyperlink>
      <w:r w:rsidR="00C11DBA" w:rsidRPr="00C80587">
        <w:rPr>
          <w:rFonts w:ascii="Univers" w:hAnsi="Univers"/>
          <w:lang w:val="it-IT"/>
        </w:rPr>
        <w:t>;</w:t>
      </w:r>
      <w:r w:rsidR="009B149A" w:rsidRPr="00C80587">
        <w:rPr>
          <w:rFonts w:ascii="Univers" w:hAnsi="Univers"/>
          <w:lang w:val="it-IT"/>
        </w:rPr>
        <w:t xml:space="preserve"> </w:t>
      </w:r>
      <w:hyperlink r:id="rId13" w:tgtFrame="_blank" w:history="1">
        <w:r w:rsidR="00C11DBA" w:rsidRPr="00C80587">
          <w:rPr>
            <w:rFonts w:ascii="Univers" w:hAnsi="Univers"/>
            <w:lang w:val="it-IT"/>
          </w:rPr>
          <w:t>www.plastship.com</w:t>
        </w:r>
      </w:hyperlink>
    </w:p>
    <w:p w14:paraId="5EB390C4" w14:textId="77777777" w:rsidR="00EF10C7" w:rsidRDefault="00C11DBA" w:rsidP="00EF10C7">
      <w:pPr>
        <w:pStyle w:val="Auskunft"/>
        <w:spacing w:line="280" w:lineRule="exact"/>
        <w:ind w:left="284" w:right="142"/>
        <w:rPr>
          <w:rFonts w:ascii="Univers" w:eastAsiaTheme="minorHAnsi" w:hAnsi="Univers"/>
          <w:sz w:val="22"/>
          <w:szCs w:val="22"/>
          <w:u w:val="single"/>
          <w:lang w:eastAsia="en-US"/>
        </w:rPr>
      </w:pPr>
      <w:r w:rsidRPr="00551597">
        <w:rPr>
          <w:rFonts w:ascii="Univers" w:eastAsiaTheme="minorHAnsi" w:hAnsi="Univers"/>
          <w:sz w:val="22"/>
          <w:szCs w:val="22"/>
          <w:u w:val="single"/>
          <w:lang w:eastAsia="en-US"/>
        </w:rPr>
        <w:t>Redaktioneller Kontakt und Belegexemplare:</w:t>
      </w:r>
    </w:p>
    <w:p w14:paraId="57AD5125" w14:textId="0A11AD9D" w:rsidR="00EF10C7" w:rsidRDefault="00E3171D" w:rsidP="00EF10C7">
      <w:pPr>
        <w:shd w:val="clear" w:color="auto" w:fill="FFFFFF"/>
        <w:ind w:left="709"/>
        <w:rPr>
          <w:rFonts w:ascii="Univers" w:hAnsi="Univers"/>
        </w:rPr>
      </w:pPr>
      <w:r w:rsidRPr="00C80587">
        <w:rPr>
          <w:rFonts w:ascii="Univers" w:hAnsi="Univers"/>
        </w:rPr>
        <w:t>Philipp Lubos,</w:t>
      </w:r>
      <w:r w:rsidR="00C11DBA" w:rsidRPr="00C80587">
        <w:rPr>
          <w:rFonts w:ascii="Univers" w:hAnsi="Univers"/>
        </w:rPr>
        <w:t xml:space="preserve"> KONSENS Public</w:t>
      </w:r>
      <w:r w:rsidR="00EF10C7" w:rsidRPr="00C80587">
        <w:rPr>
          <w:rFonts w:ascii="Univers" w:hAnsi="Univers"/>
        </w:rPr>
        <w:t xml:space="preserve"> Relations GmbH &amp; Co. </w:t>
      </w:r>
      <w:r w:rsidR="00EF10C7">
        <w:rPr>
          <w:rFonts w:ascii="Univers" w:hAnsi="Univers"/>
        </w:rPr>
        <w:t>KG</w:t>
      </w:r>
    </w:p>
    <w:p w14:paraId="3724A192" w14:textId="77777777" w:rsidR="00EF10C7" w:rsidRDefault="00C11DBA" w:rsidP="00EF10C7">
      <w:pPr>
        <w:shd w:val="clear" w:color="auto" w:fill="FFFFFF"/>
        <w:ind w:left="709"/>
        <w:rPr>
          <w:rFonts w:ascii="Univers" w:hAnsi="Univers"/>
        </w:rPr>
      </w:pPr>
      <w:r w:rsidRPr="00551597">
        <w:rPr>
          <w:rFonts w:ascii="Univers" w:hAnsi="Univers"/>
        </w:rPr>
        <w:t>Hans-Kudlich-S</w:t>
      </w:r>
      <w:r w:rsidR="00EF10C7">
        <w:rPr>
          <w:rFonts w:ascii="Univers" w:hAnsi="Univers"/>
        </w:rPr>
        <w:t>traße 25,  D-64823 Groß-Umstadt</w:t>
      </w:r>
    </w:p>
    <w:p w14:paraId="586CCF66" w14:textId="77777777" w:rsidR="00EF10C7" w:rsidRPr="00C80587" w:rsidRDefault="00C11DBA" w:rsidP="00EF10C7">
      <w:pPr>
        <w:shd w:val="clear" w:color="auto" w:fill="FFFFFF"/>
        <w:ind w:left="709"/>
        <w:rPr>
          <w:rFonts w:ascii="Univers" w:hAnsi="Univers"/>
        </w:rPr>
      </w:pPr>
      <w:r w:rsidRPr="00C80587">
        <w:rPr>
          <w:rFonts w:ascii="Univers" w:hAnsi="Univers"/>
        </w:rPr>
        <w:t>Tel.:  +49(0) 60 78/93 63-13,  Fax:  +49(0) 60 78/93 63-20</w:t>
      </w:r>
    </w:p>
    <w:p w14:paraId="1E699379" w14:textId="42D74C48" w:rsidR="00C11DBA" w:rsidRPr="00C80587" w:rsidRDefault="00C80587" w:rsidP="00EF10C7">
      <w:pPr>
        <w:shd w:val="clear" w:color="auto" w:fill="FFFFFF"/>
        <w:ind w:left="709"/>
        <w:rPr>
          <w:rFonts w:ascii="Univers" w:hAnsi="Univers"/>
        </w:rPr>
      </w:pPr>
      <w:hyperlink r:id="rId14" w:history="1">
        <w:r w:rsidR="00C11DBA" w:rsidRPr="00C80587">
          <w:rPr>
            <w:rFonts w:ascii="Univers" w:hAnsi="Univers"/>
          </w:rPr>
          <w:t>mail@konsens.de</w:t>
        </w:r>
      </w:hyperlink>
    </w:p>
    <w:p w14:paraId="534B3CCE" w14:textId="56F53254" w:rsidR="00C11DBA" w:rsidRPr="00551597" w:rsidRDefault="00C11DBA" w:rsidP="00C80587">
      <w:pPr>
        <w:pStyle w:val="bild"/>
        <w:pBdr>
          <w:top w:val="single" w:sz="4" w:space="1" w:color="auto"/>
          <w:left w:val="single" w:sz="4" w:space="4" w:color="auto"/>
          <w:bottom w:val="single" w:sz="4" w:space="1" w:color="auto"/>
          <w:right w:val="single" w:sz="4" w:space="4" w:color="auto"/>
        </w:pBdr>
        <w:spacing w:before="360" w:line="300" w:lineRule="exact"/>
        <w:ind w:left="284" w:right="142"/>
        <w:jc w:val="center"/>
        <w:rPr>
          <w:rFonts w:ascii="Univers" w:eastAsiaTheme="minorHAnsi" w:hAnsi="Univers"/>
          <w:i w:val="0"/>
          <w:color w:val="auto"/>
          <w:sz w:val="22"/>
          <w:szCs w:val="22"/>
          <w:lang w:val="de-DE"/>
        </w:rPr>
      </w:pPr>
      <w:r w:rsidRPr="00551597">
        <w:rPr>
          <w:rFonts w:ascii="Univers" w:eastAsiaTheme="minorHAnsi" w:hAnsi="Univers"/>
          <w:i w:val="0"/>
          <w:color w:val="auto"/>
          <w:sz w:val="22"/>
          <w:szCs w:val="22"/>
          <w:lang w:val="de-DE"/>
        </w:rPr>
        <w:t>Sie finden diese Pressemitteilung als Word-Datei in Deutsch und in Englisch sowie das Bild in druckfähiger Qual</w:t>
      </w:r>
      <w:r w:rsidR="00EF10C7">
        <w:rPr>
          <w:rFonts w:ascii="Univers" w:eastAsiaTheme="minorHAnsi" w:hAnsi="Univers"/>
          <w:i w:val="0"/>
          <w:color w:val="auto"/>
          <w:sz w:val="22"/>
          <w:szCs w:val="22"/>
          <w:lang w:val="de-DE"/>
        </w:rPr>
        <w:t xml:space="preserve">ität zum Herunterladen unter: </w:t>
      </w:r>
      <w:r w:rsidRPr="00551597">
        <w:rPr>
          <w:rFonts w:ascii="Univers" w:eastAsiaTheme="minorHAnsi" w:hAnsi="Univers"/>
          <w:i w:val="0"/>
          <w:color w:val="auto"/>
          <w:sz w:val="22"/>
          <w:szCs w:val="22"/>
          <w:lang w:val="de-DE"/>
        </w:rPr>
        <w:t>http://www.konsens.de/plastship.html</w:t>
      </w:r>
    </w:p>
    <w:p w14:paraId="08689F5A" w14:textId="77777777" w:rsidR="00C11DBA" w:rsidRPr="00C11DBA" w:rsidRDefault="00C11DBA" w:rsidP="00C11DBA">
      <w:pPr>
        <w:jc w:val="center"/>
        <w:rPr>
          <w:rFonts w:ascii="Univers" w:hAnsi="Univers"/>
        </w:rPr>
      </w:pPr>
    </w:p>
    <w:sectPr w:rsidR="00C11DBA" w:rsidRPr="00C11DBA" w:rsidSect="00C80587">
      <w:headerReference w:type="default" r:id="rId15"/>
      <w:pgSz w:w="11907" w:h="16840" w:code="9"/>
      <w:pgMar w:top="4229" w:right="1418" w:bottom="993" w:left="1418"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3940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39402D" w16cid:durableId="207292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1A42E" w14:textId="77777777" w:rsidR="0074179A" w:rsidRDefault="0074179A" w:rsidP="00C11DBA">
      <w:r>
        <w:separator/>
      </w:r>
    </w:p>
  </w:endnote>
  <w:endnote w:type="continuationSeparator" w:id="0">
    <w:p w14:paraId="70EA13DB" w14:textId="77777777" w:rsidR="0074179A" w:rsidRDefault="0074179A" w:rsidP="00C1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0B97C" w14:textId="77777777" w:rsidR="0074179A" w:rsidRDefault="0074179A" w:rsidP="00C11DBA">
      <w:r>
        <w:separator/>
      </w:r>
    </w:p>
  </w:footnote>
  <w:footnote w:type="continuationSeparator" w:id="0">
    <w:p w14:paraId="2188B92B" w14:textId="77777777" w:rsidR="0074179A" w:rsidRDefault="0074179A" w:rsidP="00C11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7292"/>
    </w:tblGrid>
    <w:tr w:rsidR="00C11DBA" w14:paraId="0E3B1577" w14:textId="77777777" w:rsidTr="00C11DBA">
      <w:tc>
        <w:tcPr>
          <w:tcW w:w="2773" w:type="dxa"/>
          <w:vAlign w:val="bottom"/>
        </w:tcPr>
        <w:p w14:paraId="6FD4DB3C" w14:textId="77777777" w:rsidR="00C11DBA" w:rsidRDefault="00C11DBA" w:rsidP="00C11DBA">
          <w:pPr>
            <w:pStyle w:val="Kopfzeile"/>
          </w:pPr>
        </w:p>
      </w:tc>
      <w:tc>
        <w:tcPr>
          <w:tcW w:w="7292" w:type="dxa"/>
          <w:vAlign w:val="bottom"/>
        </w:tcPr>
        <w:p w14:paraId="53EB7BB1" w14:textId="77777777" w:rsidR="00C11DBA" w:rsidRDefault="00C11DBA" w:rsidP="00C11DBA">
          <w:pPr>
            <w:shd w:val="clear" w:color="auto" w:fill="FFFFFF"/>
            <w:ind w:left="1407"/>
            <w:rPr>
              <w:rFonts w:ascii="Univers" w:hAnsi="Univers"/>
              <w:b/>
              <w:color w:val="404040"/>
              <w:sz w:val="24"/>
              <w:szCs w:val="24"/>
              <w:lang w:eastAsia="de-DE"/>
            </w:rPr>
          </w:pPr>
          <w:r>
            <w:rPr>
              <w:noProof/>
              <w:lang w:eastAsia="de-DE"/>
            </w:rPr>
            <w:drawing>
              <wp:inline distT="0" distB="0" distL="0" distR="0" wp14:anchorId="77878BB9" wp14:editId="2608394F">
                <wp:extent cx="3240000" cy="926531"/>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stship_logo_color_rgb_h.jpg"/>
                        <pic:cNvPicPr/>
                      </pic:nvPicPr>
                      <pic:blipFill>
                        <a:blip r:embed="rId1">
                          <a:extLst>
                            <a:ext uri="{28A0092B-C50C-407E-A947-70E740481C1C}">
                              <a14:useLocalDpi xmlns:a14="http://schemas.microsoft.com/office/drawing/2010/main" val="0"/>
                            </a:ext>
                          </a:extLst>
                        </a:blip>
                        <a:stretch>
                          <a:fillRect/>
                        </a:stretch>
                      </pic:blipFill>
                      <pic:spPr>
                        <a:xfrm>
                          <a:off x="0" y="0"/>
                          <a:ext cx="3240000" cy="926531"/>
                        </a:xfrm>
                        <a:prstGeom prst="rect">
                          <a:avLst/>
                        </a:prstGeom>
                      </pic:spPr>
                    </pic:pic>
                  </a:graphicData>
                </a:graphic>
              </wp:inline>
            </w:drawing>
          </w:r>
        </w:p>
        <w:p w14:paraId="0BF5088D" w14:textId="77777777" w:rsidR="00C11DBA" w:rsidRPr="00C11DBA" w:rsidRDefault="00C11DBA" w:rsidP="004E1108">
          <w:pPr>
            <w:shd w:val="clear" w:color="auto" w:fill="FFFFFF"/>
            <w:ind w:left="1407" w:firstLine="1666"/>
            <w:rPr>
              <w:rFonts w:ascii="Univers" w:hAnsi="Univers"/>
              <w:b/>
              <w:color w:val="404040"/>
              <w:sz w:val="24"/>
              <w:szCs w:val="24"/>
              <w:lang w:eastAsia="de-DE"/>
            </w:rPr>
          </w:pPr>
          <w:r w:rsidRPr="00C11DBA">
            <w:rPr>
              <w:rFonts w:ascii="Univers" w:hAnsi="Univers"/>
              <w:b/>
              <w:color w:val="404040"/>
              <w:sz w:val="24"/>
              <w:szCs w:val="24"/>
              <w:lang w:eastAsia="de-DE"/>
            </w:rPr>
            <w:t>plastship GmbH</w:t>
          </w:r>
        </w:p>
        <w:p w14:paraId="5255B521" w14:textId="77777777" w:rsidR="00C11DBA" w:rsidRDefault="00C11DBA" w:rsidP="004E1108">
          <w:pPr>
            <w:shd w:val="clear" w:color="auto" w:fill="FFFFFF"/>
            <w:ind w:left="1407" w:right="-817" w:firstLine="1666"/>
            <w:rPr>
              <w:rFonts w:ascii="Univers" w:hAnsi="Univers"/>
              <w:color w:val="404040"/>
              <w:sz w:val="24"/>
              <w:szCs w:val="24"/>
              <w:lang w:eastAsia="de-DE"/>
            </w:rPr>
          </w:pPr>
          <w:r w:rsidRPr="00C11DBA">
            <w:rPr>
              <w:rFonts w:ascii="Univers" w:hAnsi="Univers"/>
              <w:color w:val="404040"/>
              <w:sz w:val="24"/>
              <w:szCs w:val="24"/>
              <w:lang w:eastAsia="de-DE"/>
            </w:rPr>
            <w:t>Auf der Lind 10</w:t>
          </w:r>
          <w:r>
            <w:rPr>
              <w:rFonts w:ascii="Univers" w:hAnsi="Univers"/>
              <w:color w:val="404040"/>
              <w:sz w:val="24"/>
              <w:szCs w:val="24"/>
              <w:lang w:eastAsia="de-DE"/>
            </w:rPr>
            <w:t xml:space="preserve">, </w:t>
          </w:r>
          <w:r w:rsidR="004E1108">
            <w:rPr>
              <w:rFonts w:ascii="Univers" w:hAnsi="Univers"/>
              <w:color w:val="404040"/>
              <w:sz w:val="24"/>
              <w:szCs w:val="24"/>
              <w:lang w:eastAsia="de-DE"/>
            </w:rPr>
            <w:t>D-</w:t>
          </w:r>
          <w:r w:rsidRPr="00C11DBA">
            <w:rPr>
              <w:rFonts w:ascii="Univers" w:hAnsi="Univers"/>
              <w:color w:val="404040"/>
              <w:sz w:val="24"/>
              <w:szCs w:val="24"/>
              <w:lang w:eastAsia="de-DE"/>
            </w:rPr>
            <w:t>65529 Waldems</w:t>
          </w:r>
        </w:p>
        <w:p w14:paraId="3D129DC3" w14:textId="77777777" w:rsidR="00C11DBA" w:rsidRDefault="00C11DBA" w:rsidP="004E1108">
          <w:pPr>
            <w:shd w:val="clear" w:color="auto" w:fill="FFFFFF"/>
            <w:ind w:left="1407" w:firstLine="1666"/>
          </w:pPr>
          <w:r>
            <w:rPr>
              <w:rFonts w:ascii="Univers" w:hAnsi="Univers"/>
              <w:color w:val="404040"/>
              <w:sz w:val="24"/>
              <w:szCs w:val="24"/>
              <w:lang w:eastAsia="de-DE"/>
            </w:rPr>
            <w:t>www.plastship.com</w:t>
          </w:r>
        </w:p>
      </w:tc>
    </w:tr>
  </w:tbl>
  <w:p w14:paraId="0BB31E9F" w14:textId="77777777" w:rsidR="00C11DBA" w:rsidRDefault="00C11DBA">
    <w:pPr>
      <w:pStyle w:val="Kopfzeile"/>
    </w:pPr>
  </w:p>
  <w:p w14:paraId="71AA6990" w14:textId="77777777" w:rsidR="00C11DBA" w:rsidRPr="00C11DBA" w:rsidRDefault="00C11DBA">
    <w:pPr>
      <w:pStyle w:val="Kopfzeile"/>
      <w:rPr>
        <w:rFonts w:ascii="Univers" w:hAnsi="Univers"/>
        <w:b/>
        <w:sz w:val="36"/>
        <w:szCs w:val="36"/>
      </w:rPr>
    </w:pPr>
    <w:r w:rsidRPr="00C11DBA">
      <w:rPr>
        <w:rFonts w:ascii="Univers" w:hAnsi="Univers"/>
        <w:b/>
        <w:sz w:val="36"/>
        <w:szCs w:val="36"/>
      </w:rPr>
      <w:t>PRESSEMITTEILUNG</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s Bastian">
    <w15:presenceInfo w15:providerId="AD" w15:userId="S::bastian@plastship.com::43828324-6494-4237-90e3-4f06749f6c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BA"/>
    <w:rsid w:val="000005D9"/>
    <w:rsid w:val="00007A55"/>
    <w:rsid w:val="0002446B"/>
    <w:rsid w:val="000401C9"/>
    <w:rsid w:val="00043C18"/>
    <w:rsid w:val="00045EA6"/>
    <w:rsid w:val="00046345"/>
    <w:rsid w:val="000464BA"/>
    <w:rsid w:val="000476FB"/>
    <w:rsid w:val="000557B3"/>
    <w:rsid w:val="0005609D"/>
    <w:rsid w:val="000564C3"/>
    <w:rsid w:val="00061217"/>
    <w:rsid w:val="00064B74"/>
    <w:rsid w:val="0007356D"/>
    <w:rsid w:val="00077016"/>
    <w:rsid w:val="0008779D"/>
    <w:rsid w:val="00094340"/>
    <w:rsid w:val="0009630A"/>
    <w:rsid w:val="000964CF"/>
    <w:rsid w:val="000B2756"/>
    <w:rsid w:val="000B3982"/>
    <w:rsid w:val="000B7EAA"/>
    <w:rsid w:val="000C503E"/>
    <w:rsid w:val="000C6396"/>
    <w:rsid w:val="000D645A"/>
    <w:rsid w:val="000E29EB"/>
    <w:rsid w:val="000E372A"/>
    <w:rsid w:val="000F1FA5"/>
    <w:rsid w:val="000F2789"/>
    <w:rsid w:val="000F2B27"/>
    <w:rsid w:val="000F2C7C"/>
    <w:rsid w:val="000F647F"/>
    <w:rsid w:val="000F726C"/>
    <w:rsid w:val="0010086D"/>
    <w:rsid w:val="00101181"/>
    <w:rsid w:val="00101DE4"/>
    <w:rsid w:val="001026CD"/>
    <w:rsid w:val="00102C80"/>
    <w:rsid w:val="00110945"/>
    <w:rsid w:val="00142994"/>
    <w:rsid w:val="001451D1"/>
    <w:rsid w:val="00150278"/>
    <w:rsid w:val="00155507"/>
    <w:rsid w:val="00162763"/>
    <w:rsid w:val="00164CB6"/>
    <w:rsid w:val="0016614D"/>
    <w:rsid w:val="001671E3"/>
    <w:rsid w:val="001706A6"/>
    <w:rsid w:val="001800F8"/>
    <w:rsid w:val="00180673"/>
    <w:rsid w:val="001861EA"/>
    <w:rsid w:val="001871A5"/>
    <w:rsid w:val="00193D27"/>
    <w:rsid w:val="001944F2"/>
    <w:rsid w:val="0019671B"/>
    <w:rsid w:val="00197D28"/>
    <w:rsid w:val="001A2924"/>
    <w:rsid w:val="001A5BAF"/>
    <w:rsid w:val="001B29B3"/>
    <w:rsid w:val="001B7F64"/>
    <w:rsid w:val="001C112E"/>
    <w:rsid w:val="001C635C"/>
    <w:rsid w:val="001D0A13"/>
    <w:rsid w:val="001D1F3C"/>
    <w:rsid w:val="001D3AE5"/>
    <w:rsid w:val="001D581B"/>
    <w:rsid w:val="001E7D6A"/>
    <w:rsid w:val="001F09F8"/>
    <w:rsid w:val="001F7A58"/>
    <w:rsid w:val="002057E5"/>
    <w:rsid w:val="00215919"/>
    <w:rsid w:val="00226326"/>
    <w:rsid w:val="0023045D"/>
    <w:rsid w:val="00236200"/>
    <w:rsid w:val="00244517"/>
    <w:rsid w:val="002479BB"/>
    <w:rsid w:val="002551E1"/>
    <w:rsid w:val="002620B5"/>
    <w:rsid w:val="0026283E"/>
    <w:rsid w:val="002651B4"/>
    <w:rsid w:val="00276142"/>
    <w:rsid w:val="00281B6A"/>
    <w:rsid w:val="00283FBE"/>
    <w:rsid w:val="00284B8D"/>
    <w:rsid w:val="002A13DC"/>
    <w:rsid w:val="002A528A"/>
    <w:rsid w:val="002B0E02"/>
    <w:rsid w:val="002B1701"/>
    <w:rsid w:val="002D56C9"/>
    <w:rsid w:val="002E24E9"/>
    <w:rsid w:val="002E2796"/>
    <w:rsid w:val="002E68AB"/>
    <w:rsid w:val="002E6D5D"/>
    <w:rsid w:val="002E7007"/>
    <w:rsid w:val="002F0E33"/>
    <w:rsid w:val="002F3976"/>
    <w:rsid w:val="002F4311"/>
    <w:rsid w:val="0030405D"/>
    <w:rsid w:val="00304316"/>
    <w:rsid w:val="00317052"/>
    <w:rsid w:val="00325AAB"/>
    <w:rsid w:val="003302DD"/>
    <w:rsid w:val="00337E32"/>
    <w:rsid w:val="00341244"/>
    <w:rsid w:val="003423E2"/>
    <w:rsid w:val="00345675"/>
    <w:rsid w:val="00350948"/>
    <w:rsid w:val="003509F8"/>
    <w:rsid w:val="00350A7B"/>
    <w:rsid w:val="003602D1"/>
    <w:rsid w:val="00372E73"/>
    <w:rsid w:val="003738A2"/>
    <w:rsid w:val="003757B3"/>
    <w:rsid w:val="00376CD6"/>
    <w:rsid w:val="00390BF4"/>
    <w:rsid w:val="00395D84"/>
    <w:rsid w:val="003A36ED"/>
    <w:rsid w:val="003A7E92"/>
    <w:rsid w:val="003B08AE"/>
    <w:rsid w:val="003B2C26"/>
    <w:rsid w:val="003B3C97"/>
    <w:rsid w:val="003B73C1"/>
    <w:rsid w:val="003C5F76"/>
    <w:rsid w:val="003E1AE2"/>
    <w:rsid w:val="003E402B"/>
    <w:rsid w:val="003E53A2"/>
    <w:rsid w:val="003F0E6F"/>
    <w:rsid w:val="003F6A15"/>
    <w:rsid w:val="0040144B"/>
    <w:rsid w:val="00405C45"/>
    <w:rsid w:val="004275FF"/>
    <w:rsid w:val="00441ADF"/>
    <w:rsid w:val="00442905"/>
    <w:rsid w:val="0045449F"/>
    <w:rsid w:val="004565AA"/>
    <w:rsid w:val="00457B01"/>
    <w:rsid w:val="00460342"/>
    <w:rsid w:val="004625DC"/>
    <w:rsid w:val="004663D3"/>
    <w:rsid w:val="00471923"/>
    <w:rsid w:val="00484D55"/>
    <w:rsid w:val="004865B6"/>
    <w:rsid w:val="00491D74"/>
    <w:rsid w:val="00492689"/>
    <w:rsid w:val="004A608A"/>
    <w:rsid w:val="004B0273"/>
    <w:rsid w:val="004C7097"/>
    <w:rsid w:val="004C7E35"/>
    <w:rsid w:val="004D59FF"/>
    <w:rsid w:val="004E1108"/>
    <w:rsid w:val="004E1F03"/>
    <w:rsid w:val="0050002F"/>
    <w:rsid w:val="00501EC1"/>
    <w:rsid w:val="00511B49"/>
    <w:rsid w:val="005129CA"/>
    <w:rsid w:val="00516CED"/>
    <w:rsid w:val="00523871"/>
    <w:rsid w:val="005266F0"/>
    <w:rsid w:val="00541425"/>
    <w:rsid w:val="00551597"/>
    <w:rsid w:val="00563CD0"/>
    <w:rsid w:val="00567290"/>
    <w:rsid w:val="00571845"/>
    <w:rsid w:val="0057410D"/>
    <w:rsid w:val="0057426A"/>
    <w:rsid w:val="00583B38"/>
    <w:rsid w:val="00592BBC"/>
    <w:rsid w:val="00593777"/>
    <w:rsid w:val="00594332"/>
    <w:rsid w:val="00597155"/>
    <w:rsid w:val="005A1D33"/>
    <w:rsid w:val="005A3B6E"/>
    <w:rsid w:val="005B164E"/>
    <w:rsid w:val="005B4BC6"/>
    <w:rsid w:val="005B546F"/>
    <w:rsid w:val="005B56B1"/>
    <w:rsid w:val="005C3795"/>
    <w:rsid w:val="005D1827"/>
    <w:rsid w:val="005D4D57"/>
    <w:rsid w:val="005D75DA"/>
    <w:rsid w:val="005E46A3"/>
    <w:rsid w:val="005E5ACE"/>
    <w:rsid w:val="005F4F70"/>
    <w:rsid w:val="005F75F8"/>
    <w:rsid w:val="00603E7E"/>
    <w:rsid w:val="006111F3"/>
    <w:rsid w:val="006230FA"/>
    <w:rsid w:val="00625A9E"/>
    <w:rsid w:val="0063264B"/>
    <w:rsid w:val="00644194"/>
    <w:rsid w:val="006505E4"/>
    <w:rsid w:val="00662846"/>
    <w:rsid w:val="00665A7C"/>
    <w:rsid w:val="006A169C"/>
    <w:rsid w:val="006A16FA"/>
    <w:rsid w:val="006B0201"/>
    <w:rsid w:val="006B0F3C"/>
    <w:rsid w:val="006B1889"/>
    <w:rsid w:val="006B48BD"/>
    <w:rsid w:val="006B5E35"/>
    <w:rsid w:val="006C16E9"/>
    <w:rsid w:val="006C4B1D"/>
    <w:rsid w:val="006C6EFF"/>
    <w:rsid w:val="006D592F"/>
    <w:rsid w:val="006E4B6F"/>
    <w:rsid w:val="006F0AD6"/>
    <w:rsid w:val="006F1052"/>
    <w:rsid w:val="006F2A7B"/>
    <w:rsid w:val="00704778"/>
    <w:rsid w:val="00710398"/>
    <w:rsid w:val="007106F4"/>
    <w:rsid w:val="00711D0A"/>
    <w:rsid w:val="007128D6"/>
    <w:rsid w:val="007157FB"/>
    <w:rsid w:val="00720EBD"/>
    <w:rsid w:val="00722D2E"/>
    <w:rsid w:val="00723B21"/>
    <w:rsid w:val="007408FE"/>
    <w:rsid w:val="0074179A"/>
    <w:rsid w:val="00744438"/>
    <w:rsid w:val="0075228F"/>
    <w:rsid w:val="00756A88"/>
    <w:rsid w:val="0076018C"/>
    <w:rsid w:val="00765F40"/>
    <w:rsid w:val="0077087B"/>
    <w:rsid w:val="00770F69"/>
    <w:rsid w:val="00780A00"/>
    <w:rsid w:val="00782010"/>
    <w:rsid w:val="007908D3"/>
    <w:rsid w:val="007A776B"/>
    <w:rsid w:val="007C037F"/>
    <w:rsid w:val="007C4FC1"/>
    <w:rsid w:val="007D3CBF"/>
    <w:rsid w:val="007E2F36"/>
    <w:rsid w:val="007E4A9F"/>
    <w:rsid w:val="007E7D92"/>
    <w:rsid w:val="007F27A4"/>
    <w:rsid w:val="008006C1"/>
    <w:rsid w:val="008028B7"/>
    <w:rsid w:val="0080302D"/>
    <w:rsid w:val="00803087"/>
    <w:rsid w:val="008100E9"/>
    <w:rsid w:val="0081082A"/>
    <w:rsid w:val="008159BB"/>
    <w:rsid w:val="00847784"/>
    <w:rsid w:val="008609DE"/>
    <w:rsid w:val="0087027F"/>
    <w:rsid w:val="00875B8E"/>
    <w:rsid w:val="00886837"/>
    <w:rsid w:val="00890CCB"/>
    <w:rsid w:val="00892282"/>
    <w:rsid w:val="00892EC5"/>
    <w:rsid w:val="008A03B9"/>
    <w:rsid w:val="008A258E"/>
    <w:rsid w:val="008B3F43"/>
    <w:rsid w:val="008B538B"/>
    <w:rsid w:val="008B7CF6"/>
    <w:rsid w:val="008D6B81"/>
    <w:rsid w:val="008D7124"/>
    <w:rsid w:val="008F3361"/>
    <w:rsid w:val="008F35F1"/>
    <w:rsid w:val="009028FD"/>
    <w:rsid w:val="009035BA"/>
    <w:rsid w:val="0090366D"/>
    <w:rsid w:val="0090773E"/>
    <w:rsid w:val="00913D31"/>
    <w:rsid w:val="00915B47"/>
    <w:rsid w:val="00921F48"/>
    <w:rsid w:val="009258BF"/>
    <w:rsid w:val="00931639"/>
    <w:rsid w:val="009337FD"/>
    <w:rsid w:val="00935961"/>
    <w:rsid w:val="00953969"/>
    <w:rsid w:val="00957771"/>
    <w:rsid w:val="00972A7F"/>
    <w:rsid w:val="0097625A"/>
    <w:rsid w:val="00977E97"/>
    <w:rsid w:val="00985F65"/>
    <w:rsid w:val="009861EA"/>
    <w:rsid w:val="009862B0"/>
    <w:rsid w:val="009938D1"/>
    <w:rsid w:val="00996687"/>
    <w:rsid w:val="0099681A"/>
    <w:rsid w:val="009A125B"/>
    <w:rsid w:val="009B149A"/>
    <w:rsid w:val="009D6FD6"/>
    <w:rsid w:val="009D7C16"/>
    <w:rsid w:val="009E2EE9"/>
    <w:rsid w:val="009F1869"/>
    <w:rsid w:val="009F555D"/>
    <w:rsid w:val="009F6EB7"/>
    <w:rsid w:val="00A007CC"/>
    <w:rsid w:val="00A01275"/>
    <w:rsid w:val="00A045AD"/>
    <w:rsid w:val="00A07156"/>
    <w:rsid w:val="00A15831"/>
    <w:rsid w:val="00A30AE7"/>
    <w:rsid w:val="00A3350E"/>
    <w:rsid w:val="00A378A2"/>
    <w:rsid w:val="00A37D97"/>
    <w:rsid w:val="00A454BE"/>
    <w:rsid w:val="00A473E7"/>
    <w:rsid w:val="00A567DA"/>
    <w:rsid w:val="00A80A1B"/>
    <w:rsid w:val="00A86B9E"/>
    <w:rsid w:val="00A872C6"/>
    <w:rsid w:val="00A90500"/>
    <w:rsid w:val="00A97BC2"/>
    <w:rsid w:val="00AA25EC"/>
    <w:rsid w:val="00AA48A8"/>
    <w:rsid w:val="00AA4AC1"/>
    <w:rsid w:val="00AA7A7F"/>
    <w:rsid w:val="00AB067B"/>
    <w:rsid w:val="00AB1B97"/>
    <w:rsid w:val="00AC0FD5"/>
    <w:rsid w:val="00AC1CE0"/>
    <w:rsid w:val="00AD2FB0"/>
    <w:rsid w:val="00AE7F26"/>
    <w:rsid w:val="00AF529D"/>
    <w:rsid w:val="00B04FFB"/>
    <w:rsid w:val="00B1530D"/>
    <w:rsid w:val="00B21DB0"/>
    <w:rsid w:val="00B22A87"/>
    <w:rsid w:val="00B30917"/>
    <w:rsid w:val="00B33BE9"/>
    <w:rsid w:val="00B34BCC"/>
    <w:rsid w:val="00B35454"/>
    <w:rsid w:val="00B35F2A"/>
    <w:rsid w:val="00B42482"/>
    <w:rsid w:val="00B46242"/>
    <w:rsid w:val="00B536C2"/>
    <w:rsid w:val="00B53DA6"/>
    <w:rsid w:val="00B606F4"/>
    <w:rsid w:val="00B7242E"/>
    <w:rsid w:val="00B77306"/>
    <w:rsid w:val="00B77DDC"/>
    <w:rsid w:val="00B83D93"/>
    <w:rsid w:val="00BA13B6"/>
    <w:rsid w:val="00BA57C0"/>
    <w:rsid w:val="00BB2079"/>
    <w:rsid w:val="00BB4D15"/>
    <w:rsid w:val="00BC0782"/>
    <w:rsid w:val="00BC2D78"/>
    <w:rsid w:val="00BC5AB1"/>
    <w:rsid w:val="00BD2386"/>
    <w:rsid w:val="00BD4343"/>
    <w:rsid w:val="00BE0730"/>
    <w:rsid w:val="00BE31CE"/>
    <w:rsid w:val="00BE4088"/>
    <w:rsid w:val="00BE601A"/>
    <w:rsid w:val="00C01B37"/>
    <w:rsid w:val="00C043BC"/>
    <w:rsid w:val="00C10E01"/>
    <w:rsid w:val="00C11DBA"/>
    <w:rsid w:val="00C128F1"/>
    <w:rsid w:val="00C146E8"/>
    <w:rsid w:val="00C14D43"/>
    <w:rsid w:val="00C1615C"/>
    <w:rsid w:val="00C238B3"/>
    <w:rsid w:val="00C320E1"/>
    <w:rsid w:val="00C35764"/>
    <w:rsid w:val="00C42669"/>
    <w:rsid w:val="00C42BA1"/>
    <w:rsid w:val="00C45B30"/>
    <w:rsid w:val="00C45B99"/>
    <w:rsid w:val="00C539F0"/>
    <w:rsid w:val="00C56D14"/>
    <w:rsid w:val="00C67C4E"/>
    <w:rsid w:val="00C67E9C"/>
    <w:rsid w:val="00C77F99"/>
    <w:rsid w:val="00C80587"/>
    <w:rsid w:val="00C824BB"/>
    <w:rsid w:val="00C949C0"/>
    <w:rsid w:val="00CA12F0"/>
    <w:rsid w:val="00CB7464"/>
    <w:rsid w:val="00CD19ED"/>
    <w:rsid w:val="00CD3AC2"/>
    <w:rsid w:val="00CE4554"/>
    <w:rsid w:val="00CF0866"/>
    <w:rsid w:val="00D04256"/>
    <w:rsid w:val="00D061C8"/>
    <w:rsid w:val="00D06952"/>
    <w:rsid w:val="00D12A49"/>
    <w:rsid w:val="00D20332"/>
    <w:rsid w:val="00D21FB4"/>
    <w:rsid w:val="00D222A3"/>
    <w:rsid w:val="00D22BE4"/>
    <w:rsid w:val="00D25527"/>
    <w:rsid w:val="00D317D4"/>
    <w:rsid w:val="00D3380E"/>
    <w:rsid w:val="00D43092"/>
    <w:rsid w:val="00D44F48"/>
    <w:rsid w:val="00D514C2"/>
    <w:rsid w:val="00D51DDB"/>
    <w:rsid w:val="00D60868"/>
    <w:rsid w:val="00D64159"/>
    <w:rsid w:val="00D73D95"/>
    <w:rsid w:val="00D83932"/>
    <w:rsid w:val="00D84E91"/>
    <w:rsid w:val="00D908EC"/>
    <w:rsid w:val="00DA426B"/>
    <w:rsid w:val="00DA521E"/>
    <w:rsid w:val="00DA788F"/>
    <w:rsid w:val="00DB6EE3"/>
    <w:rsid w:val="00DB7040"/>
    <w:rsid w:val="00DB7830"/>
    <w:rsid w:val="00DC6B89"/>
    <w:rsid w:val="00E03F85"/>
    <w:rsid w:val="00E07485"/>
    <w:rsid w:val="00E220BA"/>
    <w:rsid w:val="00E3171D"/>
    <w:rsid w:val="00E31FE2"/>
    <w:rsid w:val="00E3452A"/>
    <w:rsid w:val="00E3511A"/>
    <w:rsid w:val="00E43BC8"/>
    <w:rsid w:val="00E46782"/>
    <w:rsid w:val="00E47B72"/>
    <w:rsid w:val="00E47BB9"/>
    <w:rsid w:val="00E51E28"/>
    <w:rsid w:val="00E62E26"/>
    <w:rsid w:val="00E74149"/>
    <w:rsid w:val="00E80645"/>
    <w:rsid w:val="00E87237"/>
    <w:rsid w:val="00EA13BF"/>
    <w:rsid w:val="00EB63A8"/>
    <w:rsid w:val="00EC1A15"/>
    <w:rsid w:val="00ED70FE"/>
    <w:rsid w:val="00EE63A3"/>
    <w:rsid w:val="00EE6E43"/>
    <w:rsid w:val="00EF059D"/>
    <w:rsid w:val="00EF10C7"/>
    <w:rsid w:val="00EF6205"/>
    <w:rsid w:val="00F0050B"/>
    <w:rsid w:val="00F062B5"/>
    <w:rsid w:val="00F201A1"/>
    <w:rsid w:val="00F262D1"/>
    <w:rsid w:val="00F275E1"/>
    <w:rsid w:val="00F35B80"/>
    <w:rsid w:val="00F5003F"/>
    <w:rsid w:val="00F52B69"/>
    <w:rsid w:val="00F70015"/>
    <w:rsid w:val="00F702F6"/>
    <w:rsid w:val="00F82DB3"/>
    <w:rsid w:val="00F82F92"/>
    <w:rsid w:val="00F84E94"/>
    <w:rsid w:val="00F929A3"/>
    <w:rsid w:val="00FA32A7"/>
    <w:rsid w:val="00FB0002"/>
    <w:rsid w:val="00FB6C89"/>
    <w:rsid w:val="00FB7818"/>
    <w:rsid w:val="00FC3A5C"/>
    <w:rsid w:val="00FC4E32"/>
    <w:rsid w:val="00FC6D49"/>
    <w:rsid w:val="00FD1E02"/>
    <w:rsid w:val="00FD21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295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DBA"/>
    <w:rPr>
      <w:rFonts w:ascii="Calibri" w:eastAsiaTheme="minorHAns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before="240" w:line="360" w:lineRule="auto"/>
      <w:ind w:firstLine="709"/>
    </w:pPr>
    <w:rPr>
      <w:rFonts w:ascii="Arial" w:eastAsia="Times New Roman" w:hAnsi="Arial"/>
      <w:color w:val="000000"/>
      <w:sz w:val="24"/>
      <w:szCs w:val="20"/>
      <w:lang w:val="en-GB"/>
    </w:rPr>
  </w:style>
  <w:style w:type="paragraph" w:customStyle="1" w:styleId="bild">
    <w:name w:val="bild"/>
    <w:basedOn w:val="Standard"/>
    <w:pPr>
      <w:spacing w:before="240" w:line="360" w:lineRule="auto"/>
    </w:pPr>
    <w:rPr>
      <w:rFonts w:ascii="Arial" w:eastAsia="Times New Roman" w:hAnsi="Arial"/>
      <w:i/>
      <w:color w:val="000000"/>
      <w:sz w:val="24"/>
      <w:szCs w:val="20"/>
      <w:lang w:val="en-GB"/>
    </w:rPr>
  </w:style>
  <w:style w:type="paragraph" w:customStyle="1" w:styleId="DDElas-Text">
    <w:name w:val="DDElas-Text"/>
    <w:basedOn w:val="Standard"/>
    <w:pPr>
      <w:tabs>
        <w:tab w:val="left" w:pos="6521"/>
      </w:tabs>
      <w:spacing w:before="240" w:line="360" w:lineRule="auto"/>
    </w:pPr>
    <w:rPr>
      <w:rFonts w:ascii="Garamond" w:eastAsia="Times New Roman" w:hAnsi="Garamond"/>
      <w:color w:val="000000"/>
      <w:sz w:val="24"/>
      <w:szCs w:val="20"/>
      <w:lang w:val="en-GB"/>
    </w:rPr>
  </w:style>
  <w:style w:type="paragraph" w:customStyle="1" w:styleId="Pressemitteilung">
    <w:name w:val="Pressemitteilung"/>
    <w:basedOn w:val="Standard"/>
    <w:next w:val="Standard"/>
    <w:pPr>
      <w:spacing w:before="360" w:line="360" w:lineRule="auto"/>
      <w:jc w:val="center"/>
    </w:pPr>
    <w:rPr>
      <w:rFonts w:ascii="Arial" w:eastAsia="Times New Roman" w:hAnsi="Arial"/>
      <w:b/>
      <w:color w:val="000000"/>
      <w:sz w:val="48"/>
      <w:szCs w:val="20"/>
      <w:lang w:val="en-GB"/>
    </w:rPr>
  </w:style>
  <w:style w:type="paragraph" w:customStyle="1" w:styleId="textmitpunkt">
    <w:name w:val="text mit punkt"/>
    <w:basedOn w:val="Standard"/>
    <w:pPr>
      <w:spacing w:before="120" w:line="360" w:lineRule="auto"/>
      <w:ind w:left="284" w:hanging="284"/>
    </w:pPr>
    <w:rPr>
      <w:rFonts w:ascii="Arial" w:eastAsia="Times New Roman" w:hAnsi="Arial"/>
      <w:sz w:val="24"/>
      <w:szCs w:val="20"/>
      <w:lang w:val="en-GB"/>
    </w:rPr>
  </w:style>
  <w:style w:type="paragraph" w:customStyle="1" w:styleId="textnachPunkt">
    <w:name w:val="text nach Punkt"/>
    <w:basedOn w:val="Standard"/>
    <w:next w:val="Standard"/>
    <w:pPr>
      <w:spacing w:before="120" w:line="360" w:lineRule="auto"/>
    </w:pPr>
    <w:rPr>
      <w:rFonts w:ascii="Arial" w:eastAsia="Times New Roman" w:hAnsi="Arial"/>
      <w:sz w:val="24"/>
      <w:szCs w:val="20"/>
      <w:lang w:val="en-GB"/>
    </w:rPr>
  </w:style>
  <w:style w:type="paragraph" w:customStyle="1" w:styleId="berschrift1Zeile">
    <w:name w:val="Überschrift 1. Zeile"/>
    <w:basedOn w:val="Standard"/>
    <w:next w:val="Standard"/>
    <w:pPr>
      <w:tabs>
        <w:tab w:val="left" w:pos="6521"/>
      </w:tabs>
      <w:spacing w:before="240"/>
    </w:pPr>
    <w:rPr>
      <w:rFonts w:ascii="Times New Roman" w:eastAsia="Times New Roman" w:hAnsi="Times New Roman"/>
      <w:b/>
      <w:caps/>
      <w:color w:val="000000"/>
      <w:sz w:val="24"/>
      <w:szCs w:val="20"/>
      <w:lang w:val="en-GB"/>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eastAsia="Times New Roman" w:hAnsi="Arial"/>
      <w:b/>
      <w:sz w:val="32"/>
      <w:szCs w:val="20"/>
      <w:lang w:val="en-GB"/>
    </w:rPr>
  </w:style>
  <w:style w:type="paragraph" w:customStyle="1" w:styleId="berschrift18p">
    <w:name w:val="Überschrift 18p"/>
    <w:basedOn w:val="Standard"/>
    <w:next w:val="Standard"/>
    <w:pPr>
      <w:spacing w:before="360" w:line="360" w:lineRule="auto"/>
    </w:pPr>
    <w:rPr>
      <w:rFonts w:ascii="Arial" w:eastAsia="Times New Roman" w:hAnsi="Arial"/>
      <w:b/>
      <w:sz w:val="36"/>
      <w:szCs w:val="20"/>
      <w:lang w:val="en-GB"/>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eastAsia="Times New Roman" w:hAnsi="Arial"/>
      <w:b/>
      <w:sz w:val="24"/>
      <w:szCs w:val="20"/>
      <w:lang w:val="en-G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before="240" w:after="360"/>
    </w:pPr>
    <w:rPr>
      <w:rFonts w:ascii="Arial" w:eastAsia="Times New Roman" w:hAnsi="Arial"/>
      <w:b/>
      <w:i/>
      <w:sz w:val="24"/>
      <w:szCs w:val="20"/>
      <w:lang w:val="en-GB"/>
    </w:rPr>
  </w:style>
  <w:style w:type="paragraph" w:customStyle="1" w:styleId="berschrift-Zw-1">
    <w:name w:val="Überschrift-Zw-1"/>
    <w:basedOn w:val="Standard"/>
    <w:next w:val="Standard"/>
    <w:pPr>
      <w:keepNext/>
      <w:spacing w:after="120"/>
      <w:outlineLvl w:val="0"/>
    </w:pPr>
    <w:rPr>
      <w:rFonts w:ascii="Arial" w:eastAsia="Times New Roman" w:hAnsi="Arial"/>
      <w:b/>
      <w:sz w:val="28"/>
      <w:szCs w:val="20"/>
      <w:lang w:val="en-GB"/>
    </w:rPr>
  </w:style>
  <w:style w:type="paragraph" w:styleId="Verzeichnis1">
    <w:name w:val="toc 1"/>
    <w:basedOn w:val="Standard"/>
    <w:next w:val="Standard"/>
    <w:semiHidden/>
    <w:rsid w:val="00345675"/>
    <w:pPr>
      <w:spacing w:before="120" w:after="120"/>
    </w:pPr>
    <w:rPr>
      <w:rFonts w:ascii="Times New Roman" w:eastAsia="Times New Roman" w:hAnsi="Times New Roman"/>
      <w:sz w:val="24"/>
      <w:szCs w:val="24"/>
      <w:lang w:val="en-US"/>
    </w:rPr>
  </w:style>
  <w:style w:type="paragraph" w:styleId="Kopfzeile">
    <w:name w:val="header"/>
    <w:basedOn w:val="Standard"/>
    <w:link w:val="KopfzeileZchn"/>
    <w:uiPriority w:val="99"/>
    <w:unhideWhenUsed/>
    <w:rsid w:val="00C11DBA"/>
    <w:pPr>
      <w:tabs>
        <w:tab w:val="center" w:pos="4536"/>
        <w:tab w:val="right" w:pos="9072"/>
      </w:tabs>
    </w:pPr>
  </w:style>
  <w:style w:type="character" w:customStyle="1" w:styleId="KopfzeileZchn">
    <w:name w:val="Kopfzeile Zchn"/>
    <w:basedOn w:val="Absatz-Standardschriftart"/>
    <w:link w:val="Kopfzeile"/>
    <w:uiPriority w:val="99"/>
    <w:rsid w:val="00C11DBA"/>
    <w:rPr>
      <w:rFonts w:ascii="Calibri" w:eastAsiaTheme="minorHAnsi" w:hAnsi="Calibri"/>
      <w:sz w:val="22"/>
      <w:szCs w:val="22"/>
      <w:lang w:eastAsia="en-US"/>
    </w:rPr>
  </w:style>
  <w:style w:type="paragraph" w:styleId="Fuzeile">
    <w:name w:val="footer"/>
    <w:basedOn w:val="Standard"/>
    <w:link w:val="FuzeileZchn"/>
    <w:uiPriority w:val="99"/>
    <w:unhideWhenUsed/>
    <w:rsid w:val="00C11DBA"/>
    <w:pPr>
      <w:tabs>
        <w:tab w:val="center" w:pos="4536"/>
        <w:tab w:val="right" w:pos="9072"/>
      </w:tabs>
    </w:pPr>
  </w:style>
  <w:style w:type="character" w:customStyle="1" w:styleId="FuzeileZchn">
    <w:name w:val="Fußzeile Zchn"/>
    <w:basedOn w:val="Absatz-Standardschriftart"/>
    <w:link w:val="Fuzeile"/>
    <w:uiPriority w:val="99"/>
    <w:rsid w:val="00C11DBA"/>
    <w:rPr>
      <w:rFonts w:ascii="Calibri" w:eastAsiaTheme="minorHAnsi" w:hAnsi="Calibri"/>
      <w:sz w:val="22"/>
      <w:szCs w:val="22"/>
      <w:lang w:eastAsia="en-US"/>
    </w:rPr>
  </w:style>
  <w:style w:type="table" w:styleId="Tabellenraster">
    <w:name w:val="Table Grid"/>
    <w:basedOn w:val="NormaleTabelle"/>
    <w:uiPriority w:val="59"/>
    <w:rsid w:val="00C11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11D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1DBA"/>
    <w:rPr>
      <w:rFonts w:ascii="Tahoma" w:eastAsiaTheme="minorHAnsi" w:hAnsi="Tahoma" w:cs="Tahoma"/>
      <w:sz w:val="16"/>
      <w:szCs w:val="16"/>
      <w:lang w:eastAsia="en-US"/>
    </w:rPr>
  </w:style>
  <w:style w:type="character" w:styleId="Hyperlink">
    <w:name w:val="Hyperlink"/>
    <w:rsid w:val="00C11DBA"/>
    <w:rPr>
      <w:rFonts w:ascii="Arial" w:hAnsi="Arial"/>
      <w:color w:val="0000FF"/>
      <w:u w:val="single"/>
    </w:rPr>
  </w:style>
  <w:style w:type="paragraph" w:customStyle="1" w:styleId="Auskunft">
    <w:name w:val="Auskunft"/>
    <w:basedOn w:val="Standard"/>
    <w:rsid w:val="00C11DBA"/>
    <w:pPr>
      <w:tabs>
        <w:tab w:val="left" w:pos="709"/>
      </w:tabs>
      <w:spacing w:before="180" w:line="300" w:lineRule="exact"/>
    </w:pPr>
    <w:rPr>
      <w:rFonts w:ascii="Gill Sans MT" w:eastAsia="Times New Roman" w:hAnsi="Gill Sans MT"/>
      <w:sz w:val="24"/>
      <w:szCs w:val="24"/>
      <w:lang w:eastAsia="de-DE"/>
    </w:rPr>
  </w:style>
  <w:style w:type="character" w:styleId="Kommentarzeichen">
    <w:name w:val="annotation reference"/>
    <w:basedOn w:val="Absatz-Standardschriftart"/>
    <w:uiPriority w:val="99"/>
    <w:semiHidden/>
    <w:unhideWhenUsed/>
    <w:rsid w:val="00304316"/>
    <w:rPr>
      <w:sz w:val="16"/>
      <w:szCs w:val="16"/>
    </w:rPr>
  </w:style>
  <w:style w:type="paragraph" w:styleId="Kommentartext">
    <w:name w:val="annotation text"/>
    <w:basedOn w:val="Standard"/>
    <w:link w:val="KommentartextZchn"/>
    <w:uiPriority w:val="99"/>
    <w:semiHidden/>
    <w:unhideWhenUsed/>
    <w:rsid w:val="00304316"/>
    <w:rPr>
      <w:sz w:val="20"/>
      <w:szCs w:val="20"/>
    </w:rPr>
  </w:style>
  <w:style w:type="character" w:customStyle="1" w:styleId="KommentartextZchn">
    <w:name w:val="Kommentartext Zchn"/>
    <w:basedOn w:val="Absatz-Standardschriftart"/>
    <w:link w:val="Kommentartext"/>
    <w:uiPriority w:val="99"/>
    <w:semiHidden/>
    <w:rsid w:val="00304316"/>
    <w:rPr>
      <w:rFonts w:ascii="Calibri" w:eastAsiaTheme="minorHAnsi" w:hAnsi="Calibri"/>
      <w:lang w:eastAsia="en-US"/>
    </w:rPr>
  </w:style>
  <w:style w:type="paragraph" w:styleId="Kommentarthema">
    <w:name w:val="annotation subject"/>
    <w:basedOn w:val="Kommentartext"/>
    <w:next w:val="Kommentartext"/>
    <w:link w:val="KommentarthemaZchn"/>
    <w:uiPriority w:val="99"/>
    <w:semiHidden/>
    <w:unhideWhenUsed/>
    <w:rsid w:val="00304316"/>
    <w:rPr>
      <w:b/>
      <w:bCs/>
    </w:rPr>
  </w:style>
  <w:style w:type="character" w:customStyle="1" w:styleId="KommentarthemaZchn">
    <w:name w:val="Kommentarthema Zchn"/>
    <w:basedOn w:val="KommentartextZchn"/>
    <w:link w:val="Kommentarthema"/>
    <w:uiPriority w:val="99"/>
    <w:semiHidden/>
    <w:rsid w:val="00304316"/>
    <w:rPr>
      <w:rFonts w:ascii="Calibri" w:eastAsiaTheme="minorHAnsi" w:hAnsi="Calibri"/>
      <w:b/>
      <w:bCs/>
      <w:lang w:eastAsia="en-US"/>
    </w:rPr>
  </w:style>
  <w:style w:type="paragraph" w:styleId="Listenabsatz">
    <w:name w:val="List Paragraph"/>
    <w:basedOn w:val="Standard"/>
    <w:uiPriority w:val="34"/>
    <w:qFormat/>
    <w:rsid w:val="00E3171D"/>
    <w:pPr>
      <w:spacing w:after="200" w:line="276" w:lineRule="auto"/>
      <w:ind w:left="720"/>
      <w:contextualSpacing/>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DBA"/>
    <w:rPr>
      <w:rFonts w:ascii="Calibri" w:eastAsiaTheme="minorHAns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before="240" w:line="360" w:lineRule="auto"/>
      <w:ind w:firstLine="709"/>
    </w:pPr>
    <w:rPr>
      <w:rFonts w:ascii="Arial" w:eastAsia="Times New Roman" w:hAnsi="Arial"/>
      <w:color w:val="000000"/>
      <w:sz w:val="24"/>
      <w:szCs w:val="20"/>
      <w:lang w:val="en-GB"/>
    </w:rPr>
  </w:style>
  <w:style w:type="paragraph" w:customStyle="1" w:styleId="bild">
    <w:name w:val="bild"/>
    <w:basedOn w:val="Standard"/>
    <w:pPr>
      <w:spacing w:before="240" w:line="360" w:lineRule="auto"/>
    </w:pPr>
    <w:rPr>
      <w:rFonts w:ascii="Arial" w:eastAsia="Times New Roman" w:hAnsi="Arial"/>
      <w:i/>
      <w:color w:val="000000"/>
      <w:sz w:val="24"/>
      <w:szCs w:val="20"/>
      <w:lang w:val="en-GB"/>
    </w:rPr>
  </w:style>
  <w:style w:type="paragraph" w:customStyle="1" w:styleId="DDElas-Text">
    <w:name w:val="DDElas-Text"/>
    <w:basedOn w:val="Standard"/>
    <w:pPr>
      <w:tabs>
        <w:tab w:val="left" w:pos="6521"/>
      </w:tabs>
      <w:spacing w:before="240" w:line="360" w:lineRule="auto"/>
    </w:pPr>
    <w:rPr>
      <w:rFonts w:ascii="Garamond" w:eastAsia="Times New Roman" w:hAnsi="Garamond"/>
      <w:color w:val="000000"/>
      <w:sz w:val="24"/>
      <w:szCs w:val="20"/>
      <w:lang w:val="en-GB"/>
    </w:rPr>
  </w:style>
  <w:style w:type="paragraph" w:customStyle="1" w:styleId="Pressemitteilung">
    <w:name w:val="Pressemitteilung"/>
    <w:basedOn w:val="Standard"/>
    <w:next w:val="Standard"/>
    <w:pPr>
      <w:spacing w:before="360" w:line="360" w:lineRule="auto"/>
      <w:jc w:val="center"/>
    </w:pPr>
    <w:rPr>
      <w:rFonts w:ascii="Arial" w:eastAsia="Times New Roman" w:hAnsi="Arial"/>
      <w:b/>
      <w:color w:val="000000"/>
      <w:sz w:val="48"/>
      <w:szCs w:val="20"/>
      <w:lang w:val="en-GB"/>
    </w:rPr>
  </w:style>
  <w:style w:type="paragraph" w:customStyle="1" w:styleId="textmitpunkt">
    <w:name w:val="text mit punkt"/>
    <w:basedOn w:val="Standard"/>
    <w:pPr>
      <w:spacing w:before="120" w:line="360" w:lineRule="auto"/>
      <w:ind w:left="284" w:hanging="284"/>
    </w:pPr>
    <w:rPr>
      <w:rFonts w:ascii="Arial" w:eastAsia="Times New Roman" w:hAnsi="Arial"/>
      <w:sz w:val="24"/>
      <w:szCs w:val="20"/>
      <w:lang w:val="en-GB"/>
    </w:rPr>
  </w:style>
  <w:style w:type="paragraph" w:customStyle="1" w:styleId="textnachPunkt">
    <w:name w:val="text nach Punkt"/>
    <w:basedOn w:val="Standard"/>
    <w:next w:val="Standard"/>
    <w:pPr>
      <w:spacing w:before="120" w:line="360" w:lineRule="auto"/>
    </w:pPr>
    <w:rPr>
      <w:rFonts w:ascii="Arial" w:eastAsia="Times New Roman" w:hAnsi="Arial"/>
      <w:sz w:val="24"/>
      <w:szCs w:val="20"/>
      <w:lang w:val="en-GB"/>
    </w:rPr>
  </w:style>
  <w:style w:type="paragraph" w:customStyle="1" w:styleId="berschrift1Zeile">
    <w:name w:val="Überschrift 1. Zeile"/>
    <w:basedOn w:val="Standard"/>
    <w:next w:val="Standard"/>
    <w:pPr>
      <w:tabs>
        <w:tab w:val="left" w:pos="6521"/>
      </w:tabs>
      <w:spacing w:before="240"/>
    </w:pPr>
    <w:rPr>
      <w:rFonts w:ascii="Times New Roman" w:eastAsia="Times New Roman" w:hAnsi="Times New Roman"/>
      <w:b/>
      <w:caps/>
      <w:color w:val="000000"/>
      <w:sz w:val="24"/>
      <w:szCs w:val="20"/>
      <w:lang w:val="en-GB"/>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eastAsia="Times New Roman" w:hAnsi="Arial"/>
      <w:b/>
      <w:sz w:val="32"/>
      <w:szCs w:val="20"/>
      <w:lang w:val="en-GB"/>
    </w:rPr>
  </w:style>
  <w:style w:type="paragraph" w:customStyle="1" w:styleId="berschrift18p">
    <w:name w:val="Überschrift 18p"/>
    <w:basedOn w:val="Standard"/>
    <w:next w:val="Standard"/>
    <w:pPr>
      <w:spacing w:before="360" w:line="360" w:lineRule="auto"/>
    </w:pPr>
    <w:rPr>
      <w:rFonts w:ascii="Arial" w:eastAsia="Times New Roman" w:hAnsi="Arial"/>
      <w:b/>
      <w:sz w:val="36"/>
      <w:szCs w:val="20"/>
      <w:lang w:val="en-GB"/>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eastAsia="Times New Roman" w:hAnsi="Arial"/>
      <w:b/>
      <w:sz w:val="24"/>
      <w:szCs w:val="20"/>
      <w:lang w:val="en-G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before="240" w:after="360"/>
    </w:pPr>
    <w:rPr>
      <w:rFonts w:ascii="Arial" w:eastAsia="Times New Roman" w:hAnsi="Arial"/>
      <w:b/>
      <w:i/>
      <w:sz w:val="24"/>
      <w:szCs w:val="20"/>
      <w:lang w:val="en-GB"/>
    </w:rPr>
  </w:style>
  <w:style w:type="paragraph" w:customStyle="1" w:styleId="berschrift-Zw-1">
    <w:name w:val="Überschrift-Zw-1"/>
    <w:basedOn w:val="Standard"/>
    <w:next w:val="Standard"/>
    <w:pPr>
      <w:keepNext/>
      <w:spacing w:after="120"/>
      <w:outlineLvl w:val="0"/>
    </w:pPr>
    <w:rPr>
      <w:rFonts w:ascii="Arial" w:eastAsia="Times New Roman" w:hAnsi="Arial"/>
      <w:b/>
      <w:sz w:val="28"/>
      <w:szCs w:val="20"/>
      <w:lang w:val="en-GB"/>
    </w:rPr>
  </w:style>
  <w:style w:type="paragraph" w:styleId="Verzeichnis1">
    <w:name w:val="toc 1"/>
    <w:basedOn w:val="Standard"/>
    <w:next w:val="Standard"/>
    <w:semiHidden/>
    <w:rsid w:val="00345675"/>
    <w:pPr>
      <w:spacing w:before="120" w:after="120"/>
    </w:pPr>
    <w:rPr>
      <w:rFonts w:ascii="Times New Roman" w:eastAsia="Times New Roman" w:hAnsi="Times New Roman"/>
      <w:sz w:val="24"/>
      <w:szCs w:val="24"/>
      <w:lang w:val="en-US"/>
    </w:rPr>
  </w:style>
  <w:style w:type="paragraph" w:styleId="Kopfzeile">
    <w:name w:val="header"/>
    <w:basedOn w:val="Standard"/>
    <w:link w:val="KopfzeileZchn"/>
    <w:uiPriority w:val="99"/>
    <w:unhideWhenUsed/>
    <w:rsid w:val="00C11DBA"/>
    <w:pPr>
      <w:tabs>
        <w:tab w:val="center" w:pos="4536"/>
        <w:tab w:val="right" w:pos="9072"/>
      </w:tabs>
    </w:pPr>
  </w:style>
  <w:style w:type="character" w:customStyle="1" w:styleId="KopfzeileZchn">
    <w:name w:val="Kopfzeile Zchn"/>
    <w:basedOn w:val="Absatz-Standardschriftart"/>
    <w:link w:val="Kopfzeile"/>
    <w:uiPriority w:val="99"/>
    <w:rsid w:val="00C11DBA"/>
    <w:rPr>
      <w:rFonts w:ascii="Calibri" w:eastAsiaTheme="minorHAnsi" w:hAnsi="Calibri"/>
      <w:sz w:val="22"/>
      <w:szCs w:val="22"/>
      <w:lang w:eastAsia="en-US"/>
    </w:rPr>
  </w:style>
  <w:style w:type="paragraph" w:styleId="Fuzeile">
    <w:name w:val="footer"/>
    <w:basedOn w:val="Standard"/>
    <w:link w:val="FuzeileZchn"/>
    <w:uiPriority w:val="99"/>
    <w:unhideWhenUsed/>
    <w:rsid w:val="00C11DBA"/>
    <w:pPr>
      <w:tabs>
        <w:tab w:val="center" w:pos="4536"/>
        <w:tab w:val="right" w:pos="9072"/>
      </w:tabs>
    </w:pPr>
  </w:style>
  <w:style w:type="character" w:customStyle="1" w:styleId="FuzeileZchn">
    <w:name w:val="Fußzeile Zchn"/>
    <w:basedOn w:val="Absatz-Standardschriftart"/>
    <w:link w:val="Fuzeile"/>
    <w:uiPriority w:val="99"/>
    <w:rsid w:val="00C11DBA"/>
    <w:rPr>
      <w:rFonts w:ascii="Calibri" w:eastAsiaTheme="minorHAnsi" w:hAnsi="Calibri"/>
      <w:sz w:val="22"/>
      <w:szCs w:val="22"/>
      <w:lang w:eastAsia="en-US"/>
    </w:rPr>
  </w:style>
  <w:style w:type="table" w:styleId="Tabellenraster">
    <w:name w:val="Table Grid"/>
    <w:basedOn w:val="NormaleTabelle"/>
    <w:uiPriority w:val="59"/>
    <w:rsid w:val="00C11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11D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1DBA"/>
    <w:rPr>
      <w:rFonts w:ascii="Tahoma" w:eastAsiaTheme="minorHAnsi" w:hAnsi="Tahoma" w:cs="Tahoma"/>
      <w:sz w:val="16"/>
      <w:szCs w:val="16"/>
      <w:lang w:eastAsia="en-US"/>
    </w:rPr>
  </w:style>
  <w:style w:type="character" w:styleId="Hyperlink">
    <w:name w:val="Hyperlink"/>
    <w:rsid w:val="00C11DBA"/>
    <w:rPr>
      <w:rFonts w:ascii="Arial" w:hAnsi="Arial"/>
      <w:color w:val="0000FF"/>
      <w:u w:val="single"/>
    </w:rPr>
  </w:style>
  <w:style w:type="paragraph" w:customStyle="1" w:styleId="Auskunft">
    <w:name w:val="Auskunft"/>
    <w:basedOn w:val="Standard"/>
    <w:rsid w:val="00C11DBA"/>
    <w:pPr>
      <w:tabs>
        <w:tab w:val="left" w:pos="709"/>
      </w:tabs>
      <w:spacing w:before="180" w:line="300" w:lineRule="exact"/>
    </w:pPr>
    <w:rPr>
      <w:rFonts w:ascii="Gill Sans MT" w:eastAsia="Times New Roman" w:hAnsi="Gill Sans MT"/>
      <w:sz w:val="24"/>
      <w:szCs w:val="24"/>
      <w:lang w:eastAsia="de-DE"/>
    </w:rPr>
  </w:style>
  <w:style w:type="character" w:styleId="Kommentarzeichen">
    <w:name w:val="annotation reference"/>
    <w:basedOn w:val="Absatz-Standardschriftart"/>
    <w:uiPriority w:val="99"/>
    <w:semiHidden/>
    <w:unhideWhenUsed/>
    <w:rsid w:val="00304316"/>
    <w:rPr>
      <w:sz w:val="16"/>
      <w:szCs w:val="16"/>
    </w:rPr>
  </w:style>
  <w:style w:type="paragraph" w:styleId="Kommentartext">
    <w:name w:val="annotation text"/>
    <w:basedOn w:val="Standard"/>
    <w:link w:val="KommentartextZchn"/>
    <w:uiPriority w:val="99"/>
    <w:semiHidden/>
    <w:unhideWhenUsed/>
    <w:rsid w:val="00304316"/>
    <w:rPr>
      <w:sz w:val="20"/>
      <w:szCs w:val="20"/>
    </w:rPr>
  </w:style>
  <w:style w:type="character" w:customStyle="1" w:styleId="KommentartextZchn">
    <w:name w:val="Kommentartext Zchn"/>
    <w:basedOn w:val="Absatz-Standardschriftart"/>
    <w:link w:val="Kommentartext"/>
    <w:uiPriority w:val="99"/>
    <w:semiHidden/>
    <w:rsid w:val="00304316"/>
    <w:rPr>
      <w:rFonts w:ascii="Calibri" w:eastAsiaTheme="minorHAnsi" w:hAnsi="Calibri"/>
      <w:lang w:eastAsia="en-US"/>
    </w:rPr>
  </w:style>
  <w:style w:type="paragraph" w:styleId="Kommentarthema">
    <w:name w:val="annotation subject"/>
    <w:basedOn w:val="Kommentartext"/>
    <w:next w:val="Kommentartext"/>
    <w:link w:val="KommentarthemaZchn"/>
    <w:uiPriority w:val="99"/>
    <w:semiHidden/>
    <w:unhideWhenUsed/>
    <w:rsid w:val="00304316"/>
    <w:rPr>
      <w:b/>
      <w:bCs/>
    </w:rPr>
  </w:style>
  <w:style w:type="character" w:customStyle="1" w:styleId="KommentarthemaZchn">
    <w:name w:val="Kommentarthema Zchn"/>
    <w:basedOn w:val="KommentartextZchn"/>
    <w:link w:val="Kommentarthema"/>
    <w:uiPriority w:val="99"/>
    <w:semiHidden/>
    <w:rsid w:val="00304316"/>
    <w:rPr>
      <w:rFonts w:ascii="Calibri" w:eastAsiaTheme="minorHAnsi" w:hAnsi="Calibri"/>
      <w:b/>
      <w:bCs/>
      <w:lang w:eastAsia="en-US"/>
    </w:rPr>
  </w:style>
  <w:style w:type="paragraph" w:styleId="Listenabsatz">
    <w:name w:val="List Paragraph"/>
    <w:basedOn w:val="Standard"/>
    <w:uiPriority w:val="34"/>
    <w:qFormat/>
    <w:rsid w:val="00E3171D"/>
    <w:pPr>
      <w:spacing w:after="200" w:line="276" w:lineRule="auto"/>
      <w:ind w:left="720"/>
      <w:contextualSpacing/>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03823">
      <w:bodyDiv w:val="1"/>
      <w:marLeft w:val="0"/>
      <w:marRight w:val="0"/>
      <w:marTop w:val="0"/>
      <w:marBottom w:val="0"/>
      <w:divBdr>
        <w:top w:val="none" w:sz="0" w:space="0" w:color="auto"/>
        <w:left w:val="none" w:sz="0" w:space="0" w:color="auto"/>
        <w:bottom w:val="none" w:sz="0" w:space="0" w:color="auto"/>
        <w:right w:val="none" w:sz="0" w:space="0" w:color="auto"/>
      </w:divBdr>
    </w:div>
    <w:div w:id="2069302580">
      <w:bodyDiv w:val="1"/>
      <w:marLeft w:val="0"/>
      <w:marRight w:val="0"/>
      <w:marTop w:val="0"/>
      <w:marBottom w:val="0"/>
      <w:divBdr>
        <w:top w:val="none" w:sz="0" w:space="0" w:color="auto"/>
        <w:left w:val="none" w:sz="0" w:space="0" w:color="auto"/>
        <w:bottom w:val="none" w:sz="0" w:space="0" w:color="auto"/>
        <w:right w:val="none" w:sz="0" w:space="0" w:color="auto"/>
      </w:divBdr>
    </w:div>
    <w:div w:id="2075424336">
      <w:bodyDiv w:val="1"/>
      <w:marLeft w:val="0"/>
      <w:marRight w:val="0"/>
      <w:marTop w:val="0"/>
      <w:marBottom w:val="0"/>
      <w:divBdr>
        <w:top w:val="none" w:sz="0" w:space="0" w:color="auto"/>
        <w:left w:val="none" w:sz="0" w:space="0" w:color="auto"/>
        <w:bottom w:val="none" w:sz="0" w:space="0" w:color="auto"/>
        <w:right w:val="none" w:sz="0" w:space="0" w:color="auto"/>
      </w:divBdr>
      <w:divsChild>
        <w:div w:id="1597207887">
          <w:marLeft w:val="0"/>
          <w:marRight w:val="0"/>
          <w:marTop w:val="0"/>
          <w:marBottom w:val="0"/>
          <w:divBdr>
            <w:top w:val="none" w:sz="0" w:space="0" w:color="auto"/>
            <w:left w:val="none" w:sz="0" w:space="0" w:color="auto"/>
            <w:bottom w:val="none" w:sz="0" w:space="0" w:color="auto"/>
            <w:right w:val="none" w:sz="0" w:space="0" w:color="auto"/>
          </w:divBdr>
          <w:divsChild>
            <w:div w:id="1681812877">
              <w:marLeft w:val="0"/>
              <w:marRight w:val="0"/>
              <w:marTop w:val="0"/>
              <w:marBottom w:val="0"/>
              <w:divBdr>
                <w:top w:val="none" w:sz="0" w:space="0" w:color="auto"/>
                <w:left w:val="none" w:sz="0" w:space="0" w:color="auto"/>
                <w:bottom w:val="none" w:sz="0" w:space="0" w:color="auto"/>
                <w:right w:val="none" w:sz="0" w:space="0" w:color="auto"/>
              </w:divBdr>
            </w:div>
          </w:divsChild>
        </w:div>
        <w:div w:id="445349162">
          <w:marLeft w:val="0"/>
          <w:marRight w:val="0"/>
          <w:marTop w:val="0"/>
          <w:marBottom w:val="0"/>
          <w:divBdr>
            <w:top w:val="none" w:sz="0" w:space="0" w:color="auto"/>
            <w:left w:val="none" w:sz="0" w:space="0" w:color="auto"/>
            <w:bottom w:val="none" w:sz="0" w:space="0" w:color="auto"/>
            <w:right w:val="none" w:sz="0" w:space="0" w:color="auto"/>
          </w:divBdr>
          <w:divsChild>
            <w:div w:id="68157858">
              <w:marLeft w:val="0"/>
              <w:marRight w:val="0"/>
              <w:marTop w:val="0"/>
              <w:marBottom w:val="0"/>
              <w:divBdr>
                <w:top w:val="none" w:sz="0" w:space="0" w:color="auto"/>
                <w:left w:val="none" w:sz="0" w:space="0" w:color="auto"/>
                <w:bottom w:val="none" w:sz="0" w:space="0" w:color="auto"/>
                <w:right w:val="none" w:sz="0" w:space="0" w:color="auto"/>
              </w:divBdr>
            </w:div>
          </w:divsChild>
        </w:div>
        <w:div w:id="1273322656">
          <w:marLeft w:val="0"/>
          <w:marRight w:val="0"/>
          <w:marTop w:val="0"/>
          <w:marBottom w:val="0"/>
          <w:divBdr>
            <w:top w:val="none" w:sz="0" w:space="0" w:color="auto"/>
            <w:left w:val="none" w:sz="0" w:space="0" w:color="auto"/>
            <w:bottom w:val="none" w:sz="0" w:space="0" w:color="auto"/>
            <w:right w:val="none" w:sz="0" w:space="0" w:color="auto"/>
          </w:divBdr>
          <w:divsChild>
            <w:div w:id="15299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stship.com/"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bastian@plastshi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il@konse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72797D7FC9B74DB82DA00EAF7549FC" ma:contentTypeVersion="7" ma:contentTypeDescription="Ein neues Dokument erstellen." ma:contentTypeScope="" ma:versionID="4ee804a4af34fa9d7422987dd7385d28">
  <xsd:schema xmlns:xsd="http://www.w3.org/2001/XMLSchema" xmlns:xs="http://www.w3.org/2001/XMLSchema" xmlns:p="http://schemas.microsoft.com/office/2006/metadata/properties" xmlns:ns2="e5696c50-f37f-4078-ada0-4839f39c5895" targetNamespace="http://schemas.microsoft.com/office/2006/metadata/properties" ma:root="true" ma:fieldsID="2e4d65dacc0f0faff296bf273bbadd3d" ns2:_="">
    <xsd:import namespace="e5696c50-f37f-4078-ada0-4839f39c58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96c50-f37f-4078-ada0-4839f39c5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602AE-0493-405A-8C14-501E4D14C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96c50-f37f-4078-ada0-4839f39c5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9D1E3-7356-43DD-B184-17C98DFD4C1D}">
  <ds:schemaRefs>
    <ds:schemaRef ds:uri="http://schemas.microsoft.com/sharepoint/v3/contenttype/forms"/>
  </ds:schemaRefs>
</ds:datastoreItem>
</file>

<file path=customXml/itemProps3.xml><?xml version="1.0" encoding="utf-8"?>
<ds:datastoreItem xmlns:ds="http://schemas.openxmlformats.org/officeDocument/2006/customXml" ds:itemID="{9A0ADBF5-A93F-464E-803A-233C22D5D4FF}">
  <ds:schemaRefs>
    <ds:schemaRef ds:uri="http://purl.org/dc/terms/"/>
    <ds:schemaRef ds:uri="http://schemas.microsoft.com/office/2006/documentManagement/types"/>
    <ds:schemaRef ds:uri="e5696c50-f37f-4078-ada0-4839f39c5895"/>
    <ds:schemaRef ds:uri="http://schemas.microsoft.com/office/2006/metadata/properties"/>
    <ds:schemaRef ds:uri="http://schemas.microsoft.com/office/infopath/2007/PartnerControls"/>
    <ds:schemaRef ds:uri="http://purl.org/dc/dcmitype/"/>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4BD05A6-30EF-4875-8780-6D6DF4DB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EDF65C5C.dotm</Template>
  <TotalTime>0</TotalTime>
  <Pages>4</Pages>
  <Words>735</Words>
  <Characters>5296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Herrmann</dc:creator>
  <cp:lastModifiedBy>Jörg Wolters</cp:lastModifiedBy>
  <cp:revision>2</cp:revision>
  <dcterms:created xsi:type="dcterms:W3CDTF">2019-12-17T14:45:00Z</dcterms:created>
  <dcterms:modified xsi:type="dcterms:W3CDTF">2019-12-17T14:45:00Z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0x0101007672797D7FC9B74DB82DA00EAF7549FC</vt:lpwstr>
  </property>
</Properties>
</file>